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F00B58" w14:textId="5873B072" w:rsidR="00C55003" w:rsidRPr="00350C97" w:rsidRDefault="00350C97">
      <w:pPr>
        <w:pStyle w:val="BodyText"/>
        <w:rPr>
          <w:rFonts w:asciiTheme="minorHAnsi" w:hAnsiTheme="minorHAnsi" w:cstheme="minorHAnsi"/>
          <w:b/>
          <w:bCs/>
          <w:sz w:val="28"/>
          <w:szCs w:val="28"/>
        </w:rPr>
      </w:pPr>
      <w:r w:rsidRPr="00350C97">
        <w:rPr>
          <w:rFonts w:asciiTheme="minorHAnsi" w:hAnsiTheme="minorHAnsi" w:cstheme="minorHAnsi"/>
          <w:b/>
          <w:bCs/>
          <w:sz w:val="28"/>
          <w:szCs w:val="28"/>
        </w:rPr>
        <w:t xml:space="preserve">&lt;INSERT </w:t>
      </w:r>
      <w:r w:rsidR="00146FB4">
        <w:rPr>
          <w:rFonts w:asciiTheme="minorHAnsi" w:hAnsiTheme="minorHAnsi" w:cstheme="minorHAnsi"/>
          <w:b/>
          <w:bCs/>
          <w:sz w:val="28"/>
          <w:szCs w:val="28"/>
        </w:rPr>
        <w:t>ORGANISATION</w:t>
      </w:r>
      <w:r w:rsidRPr="00350C97">
        <w:rPr>
          <w:rFonts w:asciiTheme="minorHAnsi" w:hAnsiTheme="minorHAnsi" w:cstheme="minorHAnsi"/>
          <w:b/>
          <w:bCs/>
          <w:sz w:val="28"/>
          <w:szCs w:val="28"/>
        </w:rPr>
        <w:t xml:space="preserve"> NAME&gt; BOILER SAFETY CHECKLIST</w:t>
      </w:r>
    </w:p>
    <w:p w14:paraId="62BC1BD4" w14:textId="3045349E" w:rsidR="00350C97" w:rsidRDefault="00350C97">
      <w:pPr>
        <w:pStyle w:val="BodyText"/>
        <w:rPr>
          <w:rFonts w:asciiTheme="minorHAnsi" w:hAnsiTheme="minorHAnsi" w:cstheme="minorHAnsi"/>
          <w:sz w:val="24"/>
          <w:szCs w:val="24"/>
        </w:rPr>
      </w:pPr>
    </w:p>
    <w:p w14:paraId="289E28B2" w14:textId="77777777" w:rsidR="00350C97" w:rsidRPr="00E16198" w:rsidRDefault="00350C97" w:rsidP="00350C97">
      <w:pPr>
        <w:rPr>
          <w:rFonts w:asciiTheme="minorHAnsi" w:hAnsiTheme="minorHAnsi" w:cstheme="minorHAnsi"/>
          <w:sz w:val="24"/>
          <w:szCs w:val="24"/>
        </w:rPr>
      </w:pPr>
    </w:p>
    <w:tbl>
      <w:tblPr>
        <w:tblW w:w="0" w:type="auto"/>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846"/>
        <w:gridCol w:w="3828"/>
        <w:gridCol w:w="567"/>
        <w:gridCol w:w="578"/>
      </w:tblGrid>
      <w:tr w:rsidR="00350C97" w:rsidRPr="00146FB4" w14:paraId="50B45A7B" w14:textId="77777777" w:rsidTr="00350C97">
        <w:trPr>
          <w:trHeight w:val="485"/>
        </w:trPr>
        <w:tc>
          <w:tcPr>
            <w:tcW w:w="8819" w:type="dxa"/>
            <w:gridSpan w:val="4"/>
            <w:shd w:val="clear" w:color="auto" w:fill="auto"/>
          </w:tcPr>
          <w:p w14:paraId="568BEA9D" w14:textId="61ECA7EA" w:rsidR="00350C97" w:rsidRPr="00146FB4" w:rsidRDefault="00350C97" w:rsidP="00146FB4">
            <w:pPr>
              <w:pStyle w:val="TableParagraph"/>
              <w:spacing w:before="40" w:line="276" w:lineRule="auto"/>
              <w:ind w:left="123"/>
              <w:rPr>
                <w:rFonts w:asciiTheme="minorHAnsi" w:hAnsiTheme="minorHAnsi" w:cstheme="minorHAnsi"/>
                <w:b/>
                <w:sz w:val="24"/>
                <w:szCs w:val="24"/>
              </w:rPr>
            </w:pPr>
            <w:r w:rsidRPr="00146FB4">
              <w:rPr>
                <w:rFonts w:asciiTheme="minorHAnsi" w:hAnsiTheme="minorHAnsi" w:cstheme="minorHAnsi"/>
                <w:b/>
                <w:sz w:val="24"/>
                <w:szCs w:val="24"/>
              </w:rPr>
              <w:t xml:space="preserve">BOILER SAFETY CHECKLIST </w:t>
            </w:r>
          </w:p>
        </w:tc>
      </w:tr>
      <w:tr w:rsidR="00350C97" w:rsidRPr="00146FB4" w14:paraId="7D02EE3E" w14:textId="77777777" w:rsidTr="00146FB4">
        <w:trPr>
          <w:trHeight w:val="470"/>
        </w:trPr>
        <w:tc>
          <w:tcPr>
            <w:tcW w:w="7674" w:type="dxa"/>
            <w:gridSpan w:val="2"/>
            <w:shd w:val="clear" w:color="auto" w:fill="auto"/>
          </w:tcPr>
          <w:p w14:paraId="32000B88" w14:textId="77777777" w:rsidR="00350C97" w:rsidRPr="00146FB4" w:rsidRDefault="00350C97" w:rsidP="00146FB4">
            <w:pPr>
              <w:pStyle w:val="TableParagraph"/>
              <w:spacing w:before="97" w:line="276" w:lineRule="auto"/>
              <w:ind w:left="117"/>
              <w:rPr>
                <w:rFonts w:asciiTheme="minorHAnsi" w:hAnsiTheme="minorHAnsi" w:cstheme="minorHAnsi"/>
                <w:b/>
                <w:sz w:val="24"/>
                <w:szCs w:val="24"/>
              </w:rPr>
            </w:pPr>
            <w:r w:rsidRPr="00146FB4">
              <w:rPr>
                <w:rFonts w:asciiTheme="minorHAnsi" w:hAnsiTheme="minorHAnsi" w:cstheme="minorHAnsi"/>
                <w:b/>
                <w:color w:val="231F20"/>
                <w:sz w:val="24"/>
                <w:szCs w:val="24"/>
              </w:rPr>
              <w:t>Maintenance</w:t>
            </w:r>
          </w:p>
        </w:tc>
        <w:tc>
          <w:tcPr>
            <w:tcW w:w="567" w:type="dxa"/>
            <w:shd w:val="clear" w:color="auto" w:fill="auto"/>
          </w:tcPr>
          <w:p w14:paraId="46C73AFF" w14:textId="77777777" w:rsidR="00350C97" w:rsidRPr="00146FB4" w:rsidRDefault="00350C97" w:rsidP="00146FB4">
            <w:pPr>
              <w:pStyle w:val="TableParagraph"/>
              <w:spacing w:before="97" w:line="276" w:lineRule="auto"/>
              <w:ind w:left="22" w:right="4"/>
              <w:jc w:val="center"/>
              <w:rPr>
                <w:rFonts w:asciiTheme="minorHAnsi" w:hAnsiTheme="minorHAnsi" w:cstheme="minorHAnsi"/>
                <w:b/>
                <w:sz w:val="24"/>
                <w:szCs w:val="24"/>
              </w:rPr>
            </w:pPr>
            <w:r w:rsidRPr="00146FB4">
              <w:rPr>
                <w:rFonts w:asciiTheme="minorHAnsi" w:hAnsiTheme="minorHAnsi" w:cstheme="minorHAnsi"/>
                <w:b/>
                <w:color w:val="231F20"/>
                <w:sz w:val="24"/>
                <w:szCs w:val="24"/>
              </w:rPr>
              <w:t>Yes</w:t>
            </w:r>
          </w:p>
        </w:tc>
        <w:tc>
          <w:tcPr>
            <w:tcW w:w="578" w:type="dxa"/>
            <w:shd w:val="clear" w:color="auto" w:fill="auto"/>
          </w:tcPr>
          <w:p w14:paraId="642F1343" w14:textId="77777777" w:rsidR="00350C97" w:rsidRPr="00146FB4" w:rsidRDefault="00350C97" w:rsidP="00146FB4">
            <w:pPr>
              <w:pStyle w:val="TableParagraph"/>
              <w:spacing w:before="97" w:line="276" w:lineRule="auto"/>
              <w:ind w:right="41"/>
              <w:jc w:val="right"/>
              <w:rPr>
                <w:rFonts w:asciiTheme="minorHAnsi" w:hAnsiTheme="minorHAnsi" w:cstheme="minorHAnsi"/>
                <w:b/>
                <w:sz w:val="24"/>
                <w:szCs w:val="24"/>
              </w:rPr>
            </w:pPr>
            <w:r w:rsidRPr="00146FB4">
              <w:rPr>
                <w:rFonts w:asciiTheme="minorHAnsi" w:hAnsiTheme="minorHAnsi" w:cstheme="minorHAnsi"/>
                <w:b/>
                <w:color w:val="231F20"/>
                <w:sz w:val="24"/>
                <w:szCs w:val="24"/>
              </w:rPr>
              <w:t>No</w:t>
            </w:r>
          </w:p>
        </w:tc>
      </w:tr>
      <w:tr w:rsidR="00350C97" w:rsidRPr="00146FB4" w14:paraId="3D3D311A" w14:textId="77777777" w:rsidTr="00146FB4">
        <w:trPr>
          <w:trHeight w:val="835"/>
        </w:trPr>
        <w:tc>
          <w:tcPr>
            <w:tcW w:w="7674" w:type="dxa"/>
            <w:gridSpan w:val="2"/>
            <w:shd w:val="clear" w:color="auto" w:fill="auto"/>
          </w:tcPr>
          <w:p w14:paraId="747AB8DB" w14:textId="77777777" w:rsidR="00350C97" w:rsidRPr="00146FB4" w:rsidRDefault="00350C97" w:rsidP="00146FB4">
            <w:pPr>
              <w:pStyle w:val="TableParagraph"/>
              <w:spacing w:before="72" w:line="276" w:lineRule="auto"/>
              <w:ind w:left="103"/>
              <w:rPr>
                <w:rFonts w:asciiTheme="minorHAnsi" w:hAnsiTheme="minorHAnsi" w:cstheme="minorHAnsi"/>
                <w:sz w:val="24"/>
                <w:szCs w:val="24"/>
              </w:rPr>
            </w:pPr>
            <w:r w:rsidRPr="00146FB4">
              <w:rPr>
                <w:rFonts w:asciiTheme="minorHAnsi" w:hAnsiTheme="minorHAnsi" w:cstheme="minorHAnsi"/>
                <w:color w:val="231F20"/>
                <w:sz w:val="24"/>
                <w:szCs w:val="24"/>
              </w:rPr>
              <w:t>Are all boilers subject to a systematic maintenance regime?</w:t>
            </w:r>
          </w:p>
          <w:p w14:paraId="23129EF9" w14:textId="55F8D648" w:rsidR="002F4FD1" w:rsidRPr="00146FB4" w:rsidRDefault="00350C97" w:rsidP="004A1A85">
            <w:pPr>
              <w:pStyle w:val="TableParagraph"/>
              <w:spacing w:before="30" w:line="276" w:lineRule="auto"/>
              <w:ind w:left="103" w:right="128"/>
              <w:rPr>
                <w:rFonts w:asciiTheme="minorHAnsi" w:hAnsiTheme="minorHAnsi" w:cstheme="minorHAnsi"/>
                <w:sz w:val="24"/>
                <w:szCs w:val="24"/>
              </w:rPr>
            </w:pPr>
            <w:r w:rsidRPr="00146FB4">
              <w:rPr>
                <w:rFonts w:asciiTheme="minorHAnsi" w:hAnsiTheme="minorHAnsi" w:cstheme="minorHAnsi"/>
                <w:color w:val="231F20"/>
                <w:sz w:val="24"/>
                <w:szCs w:val="24"/>
              </w:rPr>
              <w:t>(Normally annual, these checks will verify that appliances are on the right setting, burning correctly at the correct pressure, harmful gases are being removed safely to the air outside, ventilation is sufficient and all the safety devices are working.)</w:t>
            </w:r>
          </w:p>
        </w:tc>
        <w:tc>
          <w:tcPr>
            <w:tcW w:w="567" w:type="dxa"/>
            <w:shd w:val="clear" w:color="auto" w:fill="auto"/>
          </w:tcPr>
          <w:p w14:paraId="1C698236" w14:textId="13378826" w:rsidR="00350C97" w:rsidRPr="00146FB4" w:rsidRDefault="00350C97" w:rsidP="00146FB4">
            <w:pPr>
              <w:pStyle w:val="TableParagraph"/>
              <w:spacing w:before="66" w:line="276" w:lineRule="auto"/>
              <w:ind w:left="12"/>
              <w:jc w:val="center"/>
              <w:rPr>
                <w:rFonts w:asciiTheme="minorHAnsi" w:hAnsiTheme="minorHAnsi" w:cstheme="minorHAnsi"/>
                <w:sz w:val="24"/>
                <w:szCs w:val="24"/>
              </w:rPr>
            </w:pPr>
          </w:p>
        </w:tc>
        <w:tc>
          <w:tcPr>
            <w:tcW w:w="578" w:type="dxa"/>
            <w:shd w:val="clear" w:color="auto" w:fill="auto"/>
          </w:tcPr>
          <w:p w14:paraId="16B51D99" w14:textId="546EC4F6" w:rsidR="00350C97" w:rsidRPr="00146FB4" w:rsidRDefault="00350C97" w:rsidP="00146FB4">
            <w:pPr>
              <w:pStyle w:val="TableParagraph"/>
              <w:spacing w:before="66" w:line="276" w:lineRule="auto"/>
              <w:ind w:right="81"/>
              <w:jc w:val="right"/>
              <w:rPr>
                <w:rFonts w:asciiTheme="minorHAnsi" w:hAnsiTheme="minorHAnsi" w:cstheme="minorHAnsi"/>
                <w:sz w:val="24"/>
                <w:szCs w:val="24"/>
              </w:rPr>
            </w:pPr>
          </w:p>
        </w:tc>
      </w:tr>
      <w:tr w:rsidR="004A1A85" w:rsidRPr="00146FB4" w14:paraId="4B69B62B" w14:textId="77777777" w:rsidTr="00146FB4">
        <w:trPr>
          <w:trHeight w:val="835"/>
        </w:trPr>
        <w:tc>
          <w:tcPr>
            <w:tcW w:w="7674" w:type="dxa"/>
            <w:gridSpan w:val="2"/>
            <w:shd w:val="clear" w:color="auto" w:fill="auto"/>
          </w:tcPr>
          <w:p w14:paraId="2F25A75F" w14:textId="59EB622D" w:rsidR="004A1A85" w:rsidRPr="00146FB4" w:rsidRDefault="004A1A85" w:rsidP="004A1A85">
            <w:pPr>
              <w:pStyle w:val="TableParagraph"/>
              <w:spacing w:before="72" w:line="276" w:lineRule="auto"/>
              <w:ind w:left="103"/>
              <w:rPr>
                <w:rFonts w:asciiTheme="minorHAnsi" w:hAnsiTheme="minorHAnsi" w:cstheme="minorHAnsi"/>
                <w:color w:val="231F20"/>
                <w:sz w:val="24"/>
                <w:szCs w:val="24"/>
              </w:rPr>
            </w:pPr>
            <w:r>
              <w:rPr>
                <w:rFonts w:asciiTheme="minorHAnsi" w:hAnsiTheme="minorHAnsi" w:cstheme="minorHAnsi"/>
                <w:color w:val="231F20"/>
                <w:sz w:val="24"/>
                <w:szCs w:val="24"/>
              </w:rPr>
              <w:t>If you have multiple boilers, have you listed them to ensure all are properly maintained?</w:t>
            </w:r>
          </w:p>
        </w:tc>
        <w:tc>
          <w:tcPr>
            <w:tcW w:w="567" w:type="dxa"/>
            <w:shd w:val="clear" w:color="auto" w:fill="auto"/>
          </w:tcPr>
          <w:p w14:paraId="5292AD0B" w14:textId="77777777" w:rsidR="004A1A85" w:rsidRPr="00146FB4" w:rsidRDefault="004A1A85" w:rsidP="00146FB4">
            <w:pPr>
              <w:pStyle w:val="TableParagraph"/>
              <w:spacing w:before="66" w:line="276" w:lineRule="auto"/>
              <w:ind w:left="12"/>
              <w:jc w:val="center"/>
              <w:rPr>
                <w:rFonts w:asciiTheme="minorHAnsi" w:hAnsiTheme="minorHAnsi" w:cstheme="minorHAnsi"/>
                <w:sz w:val="24"/>
                <w:szCs w:val="24"/>
              </w:rPr>
            </w:pPr>
          </w:p>
        </w:tc>
        <w:tc>
          <w:tcPr>
            <w:tcW w:w="578" w:type="dxa"/>
            <w:shd w:val="clear" w:color="auto" w:fill="auto"/>
          </w:tcPr>
          <w:p w14:paraId="60056E6A" w14:textId="77777777" w:rsidR="004A1A85" w:rsidRPr="00146FB4" w:rsidRDefault="004A1A85" w:rsidP="00146FB4">
            <w:pPr>
              <w:pStyle w:val="TableParagraph"/>
              <w:spacing w:before="66" w:line="276" w:lineRule="auto"/>
              <w:ind w:right="81"/>
              <w:jc w:val="right"/>
              <w:rPr>
                <w:rFonts w:asciiTheme="minorHAnsi" w:hAnsiTheme="minorHAnsi" w:cstheme="minorHAnsi"/>
                <w:sz w:val="24"/>
                <w:szCs w:val="24"/>
              </w:rPr>
            </w:pPr>
          </w:p>
        </w:tc>
      </w:tr>
      <w:tr w:rsidR="00350C97" w:rsidRPr="00146FB4" w14:paraId="3CF38760" w14:textId="77777777" w:rsidTr="00350C97">
        <w:trPr>
          <w:trHeight w:val="471"/>
        </w:trPr>
        <w:tc>
          <w:tcPr>
            <w:tcW w:w="8819" w:type="dxa"/>
            <w:gridSpan w:val="4"/>
            <w:shd w:val="clear" w:color="auto" w:fill="auto"/>
          </w:tcPr>
          <w:p w14:paraId="6F9186F6" w14:textId="77777777" w:rsidR="00350C97" w:rsidRPr="00146FB4" w:rsidRDefault="00350C97" w:rsidP="00146FB4">
            <w:pPr>
              <w:pStyle w:val="TableParagraph"/>
              <w:spacing w:before="98" w:line="276" w:lineRule="auto"/>
              <w:ind w:left="117"/>
              <w:rPr>
                <w:rFonts w:asciiTheme="minorHAnsi" w:hAnsiTheme="minorHAnsi" w:cstheme="minorHAnsi"/>
                <w:b/>
                <w:sz w:val="24"/>
                <w:szCs w:val="24"/>
              </w:rPr>
            </w:pPr>
            <w:r w:rsidRPr="00146FB4">
              <w:rPr>
                <w:rFonts w:asciiTheme="minorHAnsi" w:hAnsiTheme="minorHAnsi" w:cstheme="minorHAnsi"/>
                <w:b/>
                <w:color w:val="231F20"/>
                <w:sz w:val="24"/>
                <w:szCs w:val="24"/>
              </w:rPr>
              <w:t>CO Hazard</w:t>
            </w:r>
          </w:p>
        </w:tc>
      </w:tr>
      <w:tr w:rsidR="00350C97" w:rsidRPr="00146FB4" w14:paraId="5BAE326E" w14:textId="77777777" w:rsidTr="00A35149">
        <w:trPr>
          <w:trHeight w:val="380"/>
        </w:trPr>
        <w:tc>
          <w:tcPr>
            <w:tcW w:w="8819" w:type="dxa"/>
            <w:gridSpan w:val="4"/>
            <w:shd w:val="clear" w:color="auto" w:fill="auto"/>
          </w:tcPr>
          <w:p w14:paraId="62E3E3FC" w14:textId="3803E658" w:rsidR="00350C97" w:rsidRPr="00146FB4" w:rsidRDefault="00146FB4" w:rsidP="00146FB4">
            <w:pPr>
              <w:pStyle w:val="TableParagraph"/>
              <w:spacing w:line="276" w:lineRule="auto"/>
              <w:rPr>
                <w:rFonts w:asciiTheme="minorHAnsi" w:hAnsiTheme="minorHAnsi" w:cstheme="minorHAnsi"/>
                <w:sz w:val="24"/>
                <w:szCs w:val="24"/>
              </w:rPr>
            </w:pPr>
            <w:r>
              <w:rPr>
                <w:rFonts w:asciiTheme="minorHAnsi" w:hAnsiTheme="minorHAnsi" w:cstheme="minorHAnsi"/>
                <w:color w:val="231F20"/>
                <w:sz w:val="24"/>
                <w:szCs w:val="24"/>
              </w:rPr>
              <w:t xml:space="preserve"> </w:t>
            </w:r>
            <w:r w:rsidR="00350C97" w:rsidRPr="00146FB4">
              <w:rPr>
                <w:rFonts w:asciiTheme="minorHAnsi" w:hAnsiTheme="minorHAnsi" w:cstheme="minorHAnsi"/>
                <w:color w:val="231F20"/>
                <w:sz w:val="24"/>
                <w:szCs w:val="24"/>
              </w:rPr>
              <w:t>Incomplete combustion can lead to lethal carbon monoxide (CO) formation and build up</w:t>
            </w:r>
            <w:r>
              <w:rPr>
                <w:rFonts w:asciiTheme="minorHAnsi" w:hAnsiTheme="minorHAnsi" w:cstheme="minorHAnsi"/>
                <w:color w:val="231F20"/>
                <w:sz w:val="24"/>
                <w:szCs w:val="24"/>
              </w:rPr>
              <w:t>:</w:t>
            </w:r>
          </w:p>
        </w:tc>
      </w:tr>
      <w:tr w:rsidR="00350C97" w:rsidRPr="00146FB4" w14:paraId="6B78237D" w14:textId="77777777" w:rsidTr="00146FB4">
        <w:trPr>
          <w:trHeight w:val="335"/>
        </w:trPr>
        <w:tc>
          <w:tcPr>
            <w:tcW w:w="7674" w:type="dxa"/>
            <w:gridSpan w:val="2"/>
            <w:shd w:val="clear" w:color="auto" w:fill="auto"/>
          </w:tcPr>
          <w:p w14:paraId="44D197C7" w14:textId="77777777" w:rsidR="00350C97" w:rsidRPr="00146FB4" w:rsidRDefault="00350C97" w:rsidP="00146FB4">
            <w:pPr>
              <w:pStyle w:val="TableParagraph"/>
              <w:spacing w:before="16" w:line="276" w:lineRule="auto"/>
              <w:ind w:left="103"/>
              <w:rPr>
                <w:rFonts w:asciiTheme="minorHAnsi" w:hAnsiTheme="minorHAnsi" w:cstheme="minorHAnsi"/>
                <w:sz w:val="24"/>
                <w:szCs w:val="24"/>
              </w:rPr>
            </w:pPr>
            <w:r w:rsidRPr="00146FB4">
              <w:rPr>
                <w:rFonts w:asciiTheme="minorHAnsi" w:hAnsiTheme="minorHAnsi" w:cstheme="minorHAnsi"/>
                <w:color w:val="231F20"/>
                <w:sz w:val="24"/>
                <w:szCs w:val="24"/>
              </w:rPr>
              <w:t>Does the boiler have sufficient ventilation to operate safely?</w:t>
            </w:r>
          </w:p>
        </w:tc>
        <w:tc>
          <w:tcPr>
            <w:tcW w:w="567" w:type="dxa"/>
            <w:shd w:val="clear" w:color="auto" w:fill="auto"/>
          </w:tcPr>
          <w:p w14:paraId="37B883C3" w14:textId="3887032F" w:rsidR="00350C97" w:rsidRPr="00146FB4" w:rsidRDefault="00350C97" w:rsidP="00146FB4">
            <w:pPr>
              <w:pStyle w:val="TableParagraph"/>
              <w:spacing w:before="13" w:line="276" w:lineRule="auto"/>
              <w:ind w:left="12"/>
              <w:jc w:val="center"/>
              <w:rPr>
                <w:rFonts w:asciiTheme="minorHAnsi" w:hAnsiTheme="minorHAnsi" w:cstheme="minorHAnsi"/>
                <w:sz w:val="24"/>
                <w:szCs w:val="24"/>
              </w:rPr>
            </w:pPr>
          </w:p>
        </w:tc>
        <w:tc>
          <w:tcPr>
            <w:tcW w:w="578" w:type="dxa"/>
            <w:shd w:val="clear" w:color="auto" w:fill="auto"/>
          </w:tcPr>
          <w:p w14:paraId="3CA39AD8" w14:textId="189441DA" w:rsidR="00350C97" w:rsidRPr="00146FB4" w:rsidRDefault="00350C97" w:rsidP="00146FB4">
            <w:pPr>
              <w:pStyle w:val="TableParagraph"/>
              <w:spacing w:before="13" w:line="276" w:lineRule="auto"/>
              <w:ind w:right="81"/>
              <w:jc w:val="right"/>
              <w:rPr>
                <w:rFonts w:asciiTheme="minorHAnsi" w:hAnsiTheme="minorHAnsi" w:cstheme="minorHAnsi"/>
                <w:sz w:val="24"/>
                <w:szCs w:val="24"/>
              </w:rPr>
            </w:pPr>
          </w:p>
        </w:tc>
      </w:tr>
      <w:tr w:rsidR="00350C97" w:rsidRPr="00146FB4" w14:paraId="22F15D61" w14:textId="77777777" w:rsidTr="00146FB4">
        <w:trPr>
          <w:trHeight w:val="335"/>
        </w:trPr>
        <w:tc>
          <w:tcPr>
            <w:tcW w:w="7674" w:type="dxa"/>
            <w:gridSpan w:val="2"/>
            <w:shd w:val="clear" w:color="auto" w:fill="auto"/>
          </w:tcPr>
          <w:p w14:paraId="7AF65623" w14:textId="77777777" w:rsidR="00350C97" w:rsidRPr="00146FB4" w:rsidRDefault="00350C97" w:rsidP="00146FB4">
            <w:pPr>
              <w:pStyle w:val="TableParagraph"/>
              <w:spacing w:before="16" w:line="276" w:lineRule="auto"/>
              <w:ind w:left="103"/>
              <w:rPr>
                <w:rFonts w:asciiTheme="minorHAnsi" w:hAnsiTheme="minorHAnsi" w:cstheme="minorHAnsi"/>
                <w:sz w:val="24"/>
                <w:szCs w:val="24"/>
              </w:rPr>
            </w:pPr>
            <w:r w:rsidRPr="00146FB4">
              <w:rPr>
                <w:rFonts w:asciiTheme="minorHAnsi" w:hAnsiTheme="minorHAnsi" w:cstheme="minorHAnsi"/>
                <w:color w:val="231F20"/>
                <w:sz w:val="24"/>
                <w:szCs w:val="24"/>
              </w:rPr>
              <w:t>Are ventilation openings clear and unobstructed?</w:t>
            </w:r>
          </w:p>
        </w:tc>
        <w:tc>
          <w:tcPr>
            <w:tcW w:w="567" w:type="dxa"/>
            <w:shd w:val="clear" w:color="auto" w:fill="auto"/>
          </w:tcPr>
          <w:p w14:paraId="575373ED" w14:textId="0AAEFB26" w:rsidR="00350C97" w:rsidRPr="00146FB4" w:rsidRDefault="00350C97" w:rsidP="00146FB4">
            <w:pPr>
              <w:pStyle w:val="TableParagraph"/>
              <w:spacing w:before="12" w:line="276" w:lineRule="auto"/>
              <w:ind w:left="12"/>
              <w:jc w:val="center"/>
              <w:rPr>
                <w:rFonts w:asciiTheme="minorHAnsi" w:hAnsiTheme="minorHAnsi" w:cstheme="minorHAnsi"/>
                <w:sz w:val="24"/>
                <w:szCs w:val="24"/>
              </w:rPr>
            </w:pPr>
          </w:p>
        </w:tc>
        <w:tc>
          <w:tcPr>
            <w:tcW w:w="578" w:type="dxa"/>
            <w:shd w:val="clear" w:color="auto" w:fill="auto"/>
          </w:tcPr>
          <w:p w14:paraId="379324A3" w14:textId="75E5A80F" w:rsidR="00350C97" w:rsidRPr="00146FB4" w:rsidRDefault="00350C97" w:rsidP="00146FB4">
            <w:pPr>
              <w:pStyle w:val="TableParagraph"/>
              <w:spacing w:before="12" w:line="276" w:lineRule="auto"/>
              <w:ind w:right="81"/>
              <w:jc w:val="right"/>
              <w:rPr>
                <w:rFonts w:asciiTheme="minorHAnsi" w:hAnsiTheme="minorHAnsi" w:cstheme="minorHAnsi"/>
                <w:sz w:val="24"/>
                <w:szCs w:val="24"/>
              </w:rPr>
            </w:pPr>
          </w:p>
        </w:tc>
      </w:tr>
      <w:tr w:rsidR="00350C97" w:rsidRPr="00146FB4" w14:paraId="493C5B91" w14:textId="77777777" w:rsidTr="00146FB4">
        <w:trPr>
          <w:trHeight w:val="335"/>
        </w:trPr>
        <w:tc>
          <w:tcPr>
            <w:tcW w:w="7674" w:type="dxa"/>
            <w:gridSpan w:val="2"/>
            <w:shd w:val="clear" w:color="auto" w:fill="auto"/>
          </w:tcPr>
          <w:p w14:paraId="209815C0" w14:textId="362239AE" w:rsidR="00350C97" w:rsidRPr="00146FB4" w:rsidRDefault="00350C97" w:rsidP="00146FB4">
            <w:pPr>
              <w:pStyle w:val="TableParagraph"/>
              <w:spacing w:before="16" w:line="276" w:lineRule="auto"/>
              <w:ind w:left="103"/>
              <w:rPr>
                <w:rFonts w:asciiTheme="minorHAnsi" w:hAnsiTheme="minorHAnsi" w:cstheme="minorHAnsi"/>
                <w:sz w:val="24"/>
                <w:szCs w:val="24"/>
              </w:rPr>
            </w:pPr>
            <w:r w:rsidRPr="00146FB4">
              <w:rPr>
                <w:rFonts w:asciiTheme="minorHAnsi" w:hAnsiTheme="minorHAnsi" w:cstheme="minorHAnsi"/>
                <w:color w:val="231F20"/>
                <w:sz w:val="24"/>
                <w:szCs w:val="24"/>
              </w:rPr>
              <w:t>Is the flue i</w:t>
            </w:r>
            <w:r w:rsidR="002F4FD1">
              <w:rPr>
                <w:rFonts w:asciiTheme="minorHAnsi" w:hAnsiTheme="minorHAnsi" w:cstheme="minorHAnsi"/>
                <w:color w:val="231F20"/>
                <w:sz w:val="24"/>
                <w:szCs w:val="24"/>
              </w:rPr>
              <w:t>n</w:t>
            </w:r>
            <w:r w:rsidRPr="00146FB4">
              <w:rPr>
                <w:rFonts w:asciiTheme="minorHAnsi" w:hAnsiTheme="minorHAnsi" w:cstheme="minorHAnsi"/>
                <w:color w:val="231F20"/>
                <w:sz w:val="24"/>
                <w:szCs w:val="24"/>
              </w:rPr>
              <w:t xml:space="preserve"> good condition so that exhaust gases pass safely to the outside?</w:t>
            </w:r>
          </w:p>
        </w:tc>
        <w:tc>
          <w:tcPr>
            <w:tcW w:w="567" w:type="dxa"/>
            <w:shd w:val="clear" w:color="auto" w:fill="auto"/>
          </w:tcPr>
          <w:p w14:paraId="0587337B" w14:textId="7D91D646" w:rsidR="00350C97" w:rsidRPr="00146FB4" w:rsidRDefault="00350C97" w:rsidP="00146FB4">
            <w:pPr>
              <w:pStyle w:val="TableParagraph"/>
              <w:spacing w:before="10" w:line="276" w:lineRule="auto"/>
              <w:ind w:left="12"/>
              <w:jc w:val="center"/>
              <w:rPr>
                <w:rFonts w:asciiTheme="minorHAnsi" w:hAnsiTheme="minorHAnsi" w:cstheme="minorHAnsi"/>
                <w:sz w:val="24"/>
                <w:szCs w:val="24"/>
              </w:rPr>
            </w:pPr>
          </w:p>
        </w:tc>
        <w:tc>
          <w:tcPr>
            <w:tcW w:w="578" w:type="dxa"/>
            <w:shd w:val="clear" w:color="auto" w:fill="auto"/>
          </w:tcPr>
          <w:p w14:paraId="2ECEA929" w14:textId="066D3DB1" w:rsidR="00350C97" w:rsidRPr="00146FB4" w:rsidRDefault="00350C97" w:rsidP="00146FB4">
            <w:pPr>
              <w:pStyle w:val="TableParagraph"/>
              <w:spacing w:before="10" w:line="276" w:lineRule="auto"/>
              <w:ind w:right="81"/>
              <w:jc w:val="right"/>
              <w:rPr>
                <w:rFonts w:asciiTheme="minorHAnsi" w:hAnsiTheme="minorHAnsi" w:cstheme="minorHAnsi"/>
                <w:sz w:val="24"/>
                <w:szCs w:val="24"/>
              </w:rPr>
            </w:pPr>
          </w:p>
        </w:tc>
      </w:tr>
      <w:tr w:rsidR="00350C97" w:rsidRPr="00146FB4" w14:paraId="59C6ABF6" w14:textId="77777777" w:rsidTr="00146FB4">
        <w:trPr>
          <w:trHeight w:val="334"/>
        </w:trPr>
        <w:tc>
          <w:tcPr>
            <w:tcW w:w="7674" w:type="dxa"/>
            <w:gridSpan w:val="2"/>
            <w:shd w:val="clear" w:color="auto" w:fill="auto"/>
          </w:tcPr>
          <w:p w14:paraId="2B91A311" w14:textId="77777777" w:rsidR="00350C97" w:rsidRPr="00146FB4" w:rsidRDefault="00350C97" w:rsidP="00146FB4">
            <w:pPr>
              <w:pStyle w:val="TableParagraph"/>
              <w:spacing w:before="16" w:line="276" w:lineRule="auto"/>
              <w:ind w:left="103"/>
              <w:rPr>
                <w:rFonts w:asciiTheme="minorHAnsi" w:hAnsiTheme="minorHAnsi" w:cstheme="minorHAnsi"/>
                <w:sz w:val="24"/>
                <w:szCs w:val="24"/>
              </w:rPr>
            </w:pPr>
            <w:r w:rsidRPr="00146FB4">
              <w:rPr>
                <w:rFonts w:asciiTheme="minorHAnsi" w:hAnsiTheme="minorHAnsi" w:cstheme="minorHAnsi"/>
                <w:color w:val="231F20"/>
                <w:sz w:val="24"/>
                <w:szCs w:val="24"/>
              </w:rPr>
              <w:t>Have you fitted carbon monoxide detectors in boiler rooms and any accommodation in which people sleep?</w:t>
            </w:r>
          </w:p>
        </w:tc>
        <w:tc>
          <w:tcPr>
            <w:tcW w:w="567" w:type="dxa"/>
            <w:shd w:val="clear" w:color="auto" w:fill="auto"/>
          </w:tcPr>
          <w:p w14:paraId="0D299168" w14:textId="5ED642AC" w:rsidR="00350C97" w:rsidRPr="00146FB4" w:rsidRDefault="00350C97" w:rsidP="00146FB4">
            <w:pPr>
              <w:pStyle w:val="TableParagraph"/>
              <w:spacing w:before="14" w:line="276" w:lineRule="auto"/>
              <w:ind w:left="12"/>
              <w:jc w:val="center"/>
              <w:rPr>
                <w:rFonts w:asciiTheme="minorHAnsi" w:hAnsiTheme="minorHAnsi" w:cstheme="minorHAnsi"/>
                <w:sz w:val="24"/>
                <w:szCs w:val="24"/>
              </w:rPr>
            </w:pPr>
          </w:p>
        </w:tc>
        <w:tc>
          <w:tcPr>
            <w:tcW w:w="578" w:type="dxa"/>
            <w:shd w:val="clear" w:color="auto" w:fill="auto"/>
          </w:tcPr>
          <w:p w14:paraId="0EBBE82C" w14:textId="27E454B1" w:rsidR="00350C97" w:rsidRPr="00146FB4" w:rsidRDefault="00350C97" w:rsidP="00146FB4">
            <w:pPr>
              <w:pStyle w:val="TableParagraph"/>
              <w:spacing w:before="14" w:line="276" w:lineRule="auto"/>
              <w:ind w:right="81"/>
              <w:jc w:val="right"/>
              <w:rPr>
                <w:rFonts w:asciiTheme="minorHAnsi" w:hAnsiTheme="minorHAnsi" w:cstheme="minorHAnsi"/>
                <w:sz w:val="24"/>
                <w:szCs w:val="24"/>
              </w:rPr>
            </w:pPr>
          </w:p>
        </w:tc>
      </w:tr>
      <w:tr w:rsidR="00350C97" w:rsidRPr="00146FB4" w14:paraId="1C97B4C6" w14:textId="77777777" w:rsidTr="00350C97">
        <w:trPr>
          <w:trHeight w:val="471"/>
        </w:trPr>
        <w:tc>
          <w:tcPr>
            <w:tcW w:w="8819" w:type="dxa"/>
            <w:gridSpan w:val="4"/>
            <w:shd w:val="clear" w:color="auto" w:fill="auto"/>
          </w:tcPr>
          <w:p w14:paraId="35BFDD40" w14:textId="77777777" w:rsidR="00350C97" w:rsidRPr="00146FB4" w:rsidRDefault="00350C97" w:rsidP="00146FB4">
            <w:pPr>
              <w:pStyle w:val="TableParagraph"/>
              <w:spacing w:before="98" w:line="276" w:lineRule="auto"/>
              <w:ind w:left="117"/>
              <w:rPr>
                <w:rFonts w:asciiTheme="minorHAnsi" w:hAnsiTheme="minorHAnsi" w:cstheme="minorHAnsi"/>
                <w:b/>
                <w:sz w:val="24"/>
                <w:szCs w:val="24"/>
              </w:rPr>
            </w:pPr>
            <w:r w:rsidRPr="00146FB4">
              <w:rPr>
                <w:rFonts w:asciiTheme="minorHAnsi" w:hAnsiTheme="minorHAnsi" w:cstheme="minorHAnsi"/>
                <w:b/>
                <w:color w:val="231F20"/>
                <w:sz w:val="24"/>
                <w:szCs w:val="24"/>
              </w:rPr>
              <w:t>Gas Boilers</w:t>
            </w:r>
          </w:p>
        </w:tc>
      </w:tr>
      <w:tr w:rsidR="00350C97" w:rsidRPr="00146FB4" w14:paraId="23D6D847" w14:textId="77777777" w:rsidTr="00146FB4">
        <w:trPr>
          <w:trHeight w:val="380"/>
        </w:trPr>
        <w:tc>
          <w:tcPr>
            <w:tcW w:w="7674" w:type="dxa"/>
            <w:gridSpan w:val="2"/>
            <w:shd w:val="clear" w:color="auto" w:fill="auto"/>
          </w:tcPr>
          <w:p w14:paraId="02FEBF37" w14:textId="77777777" w:rsidR="00350C97" w:rsidRPr="00146FB4" w:rsidRDefault="00350C97" w:rsidP="00146FB4">
            <w:pPr>
              <w:pStyle w:val="TableParagraph"/>
              <w:spacing w:before="61" w:line="276" w:lineRule="auto"/>
              <w:ind w:left="103"/>
              <w:rPr>
                <w:rFonts w:asciiTheme="minorHAnsi" w:hAnsiTheme="minorHAnsi" w:cstheme="minorHAnsi"/>
                <w:sz w:val="24"/>
                <w:szCs w:val="24"/>
              </w:rPr>
            </w:pPr>
            <w:r w:rsidRPr="00146FB4">
              <w:rPr>
                <w:rFonts w:asciiTheme="minorHAnsi" w:hAnsiTheme="minorHAnsi" w:cstheme="minorHAnsi"/>
                <w:color w:val="231F20"/>
                <w:sz w:val="24"/>
                <w:szCs w:val="24"/>
              </w:rPr>
              <w:t>Are all contractors who work on gas boilers Gas Safe registered?</w:t>
            </w:r>
          </w:p>
        </w:tc>
        <w:tc>
          <w:tcPr>
            <w:tcW w:w="567" w:type="dxa"/>
            <w:shd w:val="clear" w:color="auto" w:fill="auto"/>
          </w:tcPr>
          <w:p w14:paraId="01FA45B3" w14:textId="5CC8BB71" w:rsidR="00350C97" w:rsidRPr="00146FB4" w:rsidRDefault="00350C97" w:rsidP="00146FB4">
            <w:pPr>
              <w:pStyle w:val="TableParagraph"/>
              <w:spacing w:before="54" w:line="276" w:lineRule="auto"/>
              <w:ind w:left="12"/>
              <w:jc w:val="center"/>
              <w:rPr>
                <w:rFonts w:asciiTheme="minorHAnsi" w:hAnsiTheme="minorHAnsi" w:cstheme="minorHAnsi"/>
                <w:sz w:val="24"/>
                <w:szCs w:val="24"/>
              </w:rPr>
            </w:pPr>
          </w:p>
        </w:tc>
        <w:tc>
          <w:tcPr>
            <w:tcW w:w="578" w:type="dxa"/>
            <w:shd w:val="clear" w:color="auto" w:fill="auto"/>
          </w:tcPr>
          <w:p w14:paraId="795097A7" w14:textId="1BCBBAAA" w:rsidR="00350C97" w:rsidRPr="00146FB4" w:rsidRDefault="00350C97" w:rsidP="00146FB4">
            <w:pPr>
              <w:pStyle w:val="TableParagraph"/>
              <w:spacing w:before="54" w:line="276" w:lineRule="auto"/>
              <w:ind w:right="81"/>
              <w:jc w:val="right"/>
              <w:rPr>
                <w:rFonts w:asciiTheme="minorHAnsi" w:hAnsiTheme="minorHAnsi" w:cstheme="minorHAnsi"/>
                <w:sz w:val="24"/>
                <w:szCs w:val="24"/>
              </w:rPr>
            </w:pPr>
          </w:p>
        </w:tc>
      </w:tr>
      <w:tr w:rsidR="00350C97" w:rsidRPr="00146FB4" w14:paraId="34DBB33B" w14:textId="77777777" w:rsidTr="00146FB4">
        <w:trPr>
          <w:trHeight w:val="335"/>
        </w:trPr>
        <w:tc>
          <w:tcPr>
            <w:tcW w:w="7674" w:type="dxa"/>
            <w:gridSpan w:val="2"/>
            <w:shd w:val="clear" w:color="auto" w:fill="auto"/>
          </w:tcPr>
          <w:p w14:paraId="0433DC4F" w14:textId="77777777" w:rsidR="00350C97" w:rsidRPr="00146FB4" w:rsidRDefault="00350C97" w:rsidP="00146FB4">
            <w:pPr>
              <w:pStyle w:val="TableParagraph"/>
              <w:spacing w:before="16" w:line="276" w:lineRule="auto"/>
              <w:ind w:left="103"/>
              <w:rPr>
                <w:rFonts w:asciiTheme="minorHAnsi" w:hAnsiTheme="minorHAnsi" w:cstheme="minorHAnsi"/>
                <w:sz w:val="24"/>
                <w:szCs w:val="24"/>
              </w:rPr>
            </w:pPr>
            <w:r w:rsidRPr="00146FB4">
              <w:rPr>
                <w:rFonts w:asciiTheme="minorHAnsi" w:hAnsiTheme="minorHAnsi" w:cstheme="minorHAnsi"/>
                <w:color w:val="231F20"/>
                <w:sz w:val="24"/>
                <w:szCs w:val="24"/>
              </w:rPr>
              <w:t>Do you hold a current gas safety certificate for any boilers and other equipment that’s in residential accommodation?</w:t>
            </w:r>
          </w:p>
        </w:tc>
        <w:tc>
          <w:tcPr>
            <w:tcW w:w="567" w:type="dxa"/>
            <w:shd w:val="clear" w:color="auto" w:fill="auto"/>
          </w:tcPr>
          <w:p w14:paraId="5497853C" w14:textId="26D490D9" w:rsidR="00350C97" w:rsidRPr="00146FB4" w:rsidRDefault="00350C97" w:rsidP="00146FB4">
            <w:pPr>
              <w:pStyle w:val="TableParagraph"/>
              <w:spacing w:before="13" w:line="276" w:lineRule="auto"/>
              <w:ind w:left="12"/>
              <w:jc w:val="center"/>
              <w:rPr>
                <w:rFonts w:asciiTheme="minorHAnsi" w:hAnsiTheme="minorHAnsi" w:cstheme="minorHAnsi"/>
                <w:sz w:val="24"/>
                <w:szCs w:val="24"/>
              </w:rPr>
            </w:pPr>
          </w:p>
        </w:tc>
        <w:tc>
          <w:tcPr>
            <w:tcW w:w="578" w:type="dxa"/>
            <w:shd w:val="clear" w:color="auto" w:fill="auto"/>
          </w:tcPr>
          <w:p w14:paraId="53DF3406" w14:textId="71C4D2B6" w:rsidR="00350C97" w:rsidRPr="00146FB4" w:rsidRDefault="00350C97" w:rsidP="00146FB4">
            <w:pPr>
              <w:pStyle w:val="TableParagraph"/>
              <w:spacing w:before="13" w:line="276" w:lineRule="auto"/>
              <w:ind w:right="81"/>
              <w:jc w:val="right"/>
              <w:rPr>
                <w:rFonts w:asciiTheme="minorHAnsi" w:hAnsiTheme="minorHAnsi" w:cstheme="minorHAnsi"/>
                <w:sz w:val="24"/>
                <w:szCs w:val="24"/>
              </w:rPr>
            </w:pPr>
          </w:p>
        </w:tc>
      </w:tr>
      <w:tr w:rsidR="00350C97" w:rsidRPr="00146FB4" w14:paraId="634E01AF" w14:textId="77777777" w:rsidTr="00146FB4">
        <w:trPr>
          <w:trHeight w:val="335"/>
        </w:trPr>
        <w:tc>
          <w:tcPr>
            <w:tcW w:w="7674" w:type="dxa"/>
            <w:gridSpan w:val="2"/>
            <w:shd w:val="clear" w:color="auto" w:fill="auto"/>
          </w:tcPr>
          <w:p w14:paraId="6B77AB3C" w14:textId="77777777" w:rsidR="00350C97" w:rsidRPr="00146FB4" w:rsidRDefault="00350C97" w:rsidP="00146FB4">
            <w:pPr>
              <w:pStyle w:val="TableParagraph"/>
              <w:spacing w:before="16" w:line="276" w:lineRule="auto"/>
              <w:ind w:left="103"/>
              <w:rPr>
                <w:rFonts w:asciiTheme="minorHAnsi" w:hAnsiTheme="minorHAnsi" w:cstheme="minorHAnsi"/>
                <w:sz w:val="24"/>
                <w:szCs w:val="24"/>
              </w:rPr>
            </w:pPr>
            <w:r w:rsidRPr="00146FB4">
              <w:rPr>
                <w:rFonts w:asciiTheme="minorHAnsi" w:hAnsiTheme="minorHAnsi" w:cstheme="minorHAnsi"/>
                <w:color w:val="231F20"/>
                <w:sz w:val="24"/>
                <w:szCs w:val="24"/>
              </w:rPr>
              <w:t>Do your staff know the 0800 111 999 emergency number for reporting any suspected gas leak?</w:t>
            </w:r>
          </w:p>
        </w:tc>
        <w:tc>
          <w:tcPr>
            <w:tcW w:w="567" w:type="dxa"/>
            <w:shd w:val="clear" w:color="auto" w:fill="auto"/>
          </w:tcPr>
          <w:p w14:paraId="68F0FD9A" w14:textId="43C58AB5" w:rsidR="00350C97" w:rsidRPr="00146FB4" w:rsidRDefault="00350C97" w:rsidP="00146FB4">
            <w:pPr>
              <w:pStyle w:val="TableParagraph"/>
              <w:spacing w:before="11" w:line="276" w:lineRule="auto"/>
              <w:ind w:left="12"/>
              <w:jc w:val="center"/>
              <w:rPr>
                <w:rFonts w:asciiTheme="minorHAnsi" w:hAnsiTheme="minorHAnsi" w:cstheme="minorHAnsi"/>
                <w:sz w:val="24"/>
                <w:szCs w:val="24"/>
              </w:rPr>
            </w:pPr>
          </w:p>
        </w:tc>
        <w:tc>
          <w:tcPr>
            <w:tcW w:w="578" w:type="dxa"/>
            <w:shd w:val="clear" w:color="auto" w:fill="auto"/>
          </w:tcPr>
          <w:p w14:paraId="003DF0DD" w14:textId="0C670C3C" w:rsidR="00350C97" w:rsidRPr="00146FB4" w:rsidRDefault="00350C97" w:rsidP="00146FB4">
            <w:pPr>
              <w:pStyle w:val="TableParagraph"/>
              <w:spacing w:before="11" w:line="276" w:lineRule="auto"/>
              <w:ind w:right="81"/>
              <w:jc w:val="right"/>
              <w:rPr>
                <w:rFonts w:asciiTheme="minorHAnsi" w:hAnsiTheme="minorHAnsi" w:cstheme="minorHAnsi"/>
                <w:sz w:val="24"/>
                <w:szCs w:val="24"/>
              </w:rPr>
            </w:pPr>
          </w:p>
        </w:tc>
      </w:tr>
      <w:tr w:rsidR="00350C97" w:rsidRPr="00146FB4" w14:paraId="25C7C78A" w14:textId="77777777" w:rsidTr="00146FB4">
        <w:trPr>
          <w:trHeight w:val="335"/>
        </w:trPr>
        <w:tc>
          <w:tcPr>
            <w:tcW w:w="7674" w:type="dxa"/>
            <w:gridSpan w:val="2"/>
            <w:shd w:val="clear" w:color="auto" w:fill="auto"/>
          </w:tcPr>
          <w:p w14:paraId="42A387A5" w14:textId="77777777" w:rsidR="00350C97" w:rsidRPr="00146FB4" w:rsidRDefault="00350C97" w:rsidP="00146FB4">
            <w:pPr>
              <w:pStyle w:val="TableParagraph"/>
              <w:spacing w:before="16" w:line="276" w:lineRule="auto"/>
              <w:ind w:left="103"/>
              <w:rPr>
                <w:rFonts w:asciiTheme="minorHAnsi" w:hAnsiTheme="minorHAnsi" w:cstheme="minorHAnsi"/>
                <w:sz w:val="24"/>
                <w:szCs w:val="24"/>
              </w:rPr>
            </w:pPr>
            <w:r w:rsidRPr="00146FB4">
              <w:rPr>
                <w:rFonts w:asciiTheme="minorHAnsi" w:hAnsiTheme="minorHAnsi" w:cstheme="minorHAnsi"/>
                <w:color w:val="231F20"/>
                <w:sz w:val="24"/>
                <w:szCs w:val="24"/>
              </w:rPr>
              <w:t>Do staff know the other do’s and don’ts for dealing with a gas leak (see below)?</w:t>
            </w:r>
          </w:p>
        </w:tc>
        <w:tc>
          <w:tcPr>
            <w:tcW w:w="567" w:type="dxa"/>
            <w:shd w:val="clear" w:color="auto" w:fill="auto"/>
          </w:tcPr>
          <w:p w14:paraId="16978A7A" w14:textId="684D2266" w:rsidR="00350C97" w:rsidRPr="00146FB4" w:rsidRDefault="00350C97" w:rsidP="00146FB4">
            <w:pPr>
              <w:pStyle w:val="TableParagraph"/>
              <w:spacing w:before="10" w:line="276" w:lineRule="auto"/>
              <w:ind w:left="12"/>
              <w:jc w:val="center"/>
              <w:rPr>
                <w:rFonts w:asciiTheme="minorHAnsi" w:hAnsiTheme="minorHAnsi" w:cstheme="minorHAnsi"/>
                <w:sz w:val="24"/>
                <w:szCs w:val="24"/>
              </w:rPr>
            </w:pPr>
          </w:p>
        </w:tc>
        <w:tc>
          <w:tcPr>
            <w:tcW w:w="578" w:type="dxa"/>
            <w:shd w:val="clear" w:color="auto" w:fill="auto"/>
          </w:tcPr>
          <w:p w14:paraId="4EA83360" w14:textId="722DA3A1" w:rsidR="00350C97" w:rsidRPr="00146FB4" w:rsidRDefault="00350C97" w:rsidP="00146FB4">
            <w:pPr>
              <w:pStyle w:val="TableParagraph"/>
              <w:spacing w:before="10" w:line="276" w:lineRule="auto"/>
              <w:ind w:right="81"/>
              <w:jc w:val="right"/>
              <w:rPr>
                <w:rFonts w:asciiTheme="minorHAnsi" w:hAnsiTheme="minorHAnsi" w:cstheme="minorHAnsi"/>
                <w:sz w:val="24"/>
                <w:szCs w:val="24"/>
              </w:rPr>
            </w:pPr>
          </w:p>
        </w:tc>
      </w:tr>
      <w:tr w:rsidR="00350C97" w:rsidRPr="00146FB4" w14:paraId="24949FEC" w14:textId="77777777" w:rsidTr="00146FB4">
        <w:trPr>
          <w:trHeight w:val="359"/>
        </w:trPr>
        <w:tc>
          <w:tcPr>
            <w:tcW w:w="7674" w:type="dxa"/>
            <w:gridSpan w:val="2"/>
            <w:shd w:val="clear" w:color="auto" w:fill="auto"/>
          </w:tcPr>
          <w:p w14:paraId="7C3EAE8E" w14:textId="77777777" w:rsidR="00350C97" w:rsidRPr="00146FB4" w:rsidRDefault="00350C97" w:rsidP="004A1A85">
            <w:pPr>
              <w:pStyle w:val="TableParagraph"/>
              <w:tabs>
                <w:tab w:val="left" w:pos="5673"/>
              </w:tabs>
              <w:spacing w:before="41" w:line="276" w:lineRule="auto"/>
              <w:ind w:left="1440"/>
              <w:rPr>
                <w:rFonts w:asciiTheme="minorHAnsi" w:hAnsiTheme="minorHAnsi" w:cstheme="minorHAnsi"/>
                <w:b/>
                <w:sz w:val="24"/>
                <w:szCs w:val="24"/>
              </w:rPr>
            </w:pPr>
            <w:r w:rsidRPr="00146FB4">
              <w:rPr>
                <w:rFonts w:asciiTheme="minorHAnsi" w:hAnsiTheme="minorHAnsi" w:cstheme="minorHAnsi"/>
                <w:b/>
                <w:color w:val="231F20"/>
                <w:sz w:val="24"/>
                <w:szCs w:val="24"/>
              </w:rPr>
              <w:t>Do</w:t>
            </w:r>
            <w:r w:rsidRPr="00146FB4">
              <w:rPr>
                <w:rFonts w:asciiTheme="minorHAnsi" w:hAnsiTheme="minorHAnsi" w:cstheme="minorHAnsi"/>
                <w:b/>
                <w:color w:val="231F20"/>
                <w:sz w:val="24"/>
                <w:szCs w:val="24"/>
              </w:rPr>
              <w:tab/>
              <w:t>Don’t</w:t>
            </w:r>
          </w:p>
        </w:tc>
        <w:tc>
          <w:tcPr>
            <w:tcW w:w="567" w:type="dxa"/>
            <w:shd w:val="clear" w:color="auto" w:fill="auto"/>
          </w:tcPr>
          <w:p w14:paraId="0BBB6AFC" w14:textId="77777777" w:rsidR="00350C97" w:rsidRPr="00146FB4" w:rsidRDefault="00350C97" w:rsidP="00146FB4">
            <w:pPr>
              <w:pStyle w:val="TableParagraph"/>
              <w:spacing w:line="276" w:lineRule="auto"/>
              <w:rPr>
                <w:rFonts w:asciiTheme="minorHAnsi" w:hAnsiTheme="minorHAnsi" w:cstheme="minorHAnsi"/>
                <w:sz w:val="24"/>
                <w:szCs w:val="24"/>
              </w:rPr>
            </w:pPr>
          </w:p>
        </w:tc>
        <w:tc>
          <w:tcPr>
            <w:tcW w:w="578" w:type="dxa"/>
            <w:shd w:val="clear" w:color="auto" w:fill="auto"/>
          </w:tcPr>
          <w:p w14:paraId="30040084" w14:textId="77777777" w:rsidR="00350C97" w:rsidRPr="00146FB4" w:rsidRDefault="00350C97" w:rsidP="00146FB4">
            <w:pPr>
              <w:pStyle w:val="TableParagraph"/>
              <w:spacing w:line="276" w:lineRule="auto"/>
              <w:rPr>
                <w:rFonts w:asciiTheme="minorHAnsi" w:hAnsiTheme="minorHAnsi" w:cstheme="minorHAnsi"/>
                <w:sz w:val="24"/>
                <w:szCs w:val="24"/>
              </w:rPr>
            </w:pPr>
          </w:p>
        </w:tc>
      </w:tr>
      <w:tr w:rsidR="002F4FD1" w:rsidRPr="00146FB4" w14:paraId="01F801E2" w14:textId="77777777" w:rsidTr="004A1A85">
        <w:trPr>
          <w:trHeight w:val="359"/>
        </w:trPr>
        <w:tc>
          <w:tcPr>
            <w:tcW w:w="3846" w:type="dxa"/>
            <w:shd w:val="clear" w:color="auto" w:fill="auto"/>
          </w:tcPr>
          <w:p w14:paraId="0C37ED46" w14:textId="77777777" w:rsidR="002F4FD1" w:rsidRPr="004A1A85" w:rsidRDefault="002F4FD1" w:rsidP="002F4FD1">
            <w:pPr>
              <w:pStyle w:val="TableParagraph"/>
              <w:numPr>
                <w:ilvl w:val="0"/>
                <w:numId w:val="2"/>
              </w:numPr>
              <w:tabs>
                <w:tab w:val="left" w:pos="5673"/>
              </w:tabs>
              <w:spacing w:before="41" w:line="276" w:lineRule="auto"/>
              <w:rPr>
                <w:rFonts w:asciiTheme="minorHAnsi" w:hAnsiTheme="minorHAnsi" w:cstheme="minorHAnsi"/>
                <w:b/>
                <w:color w:val="231F20"/>
                <w:sz w:val="24"/>
                <w:szCs w:val="24"/>
              </w:rPr>
            </w:pPr>
            <w:r w:rsidRPr="00146FB4">
              <w:rPr>
                <w:rFonts w:asciiTheme="minorHAnsi" w:hAnsiTheme="minorHAnsi" w:cstheme="minorHAnsi"/>
                <w:color w:val="231F20"/>
                <w:sz w:val="24"/>
                <w:szCs w:val="24"/>
              </w:rPr>
              <w:t>Put out any naked flames.</w:t>
            </w:r>
          </w:p>
          <w:p w14:paraId="44363FA0" w14:textId="77777777" w:rsidR="002F4FD1" w:rsidRPr="004A1A85" w:rsidRDefault="002F4FD1" w:rsidP="002F4FD1">
            <w:pPr>
              <w:pStyle w:val="TableParagraph"/>
              <w:numPr>
                <w:ilvl w:val="0"/>
                <w:numId w:val="2"/>
              </w:numPr>
              <w:tabs>
                <w:tab w:val="left" w:pos="5673"/>
              </w:tabs>
              <w:spacing w:before="41" w:line="276" w:lineRule="auto"/>
              <w:rPr>
                <w:rFonts w:asciiTheme="minorHAnsi" w:hAnsiTheme="minorHAnsi" w:cstheme="minorHAnsi"/>
                <w:b/>
                <w:color w:val="231F20"/>
                <w:sz w:val="24"/>
                <w:szCs w:val="24"/>
              </w:rPr>
            </w:pPr>
            <w:r w:rsidRPr="00146FB4">
              <w:rPr>
                <w:rFonts w:asciiTheme="minorHAnsi" w:hAnsiTheme="minorHAnsi" w:cstheme="minorHAnsi"/>
                <w:color w:val="231F20"/>
                <w:sz w:val="24"/>
                <w:szCs w:val="24"/>
              </w:rPr>
              <w:t>Open all the doors and windows.</w:t>
            </w:r>
          </w:p>
          <w:p w14:paraId="630BAADC" w14:textId="77777777" w:rsidR="002F4FD1" w:rsidRPr="004A1A85" w:rsidRDefault="002F4FD1" w:rsidP="002F4FD1">
            <w:pPr>
              <w:pStyle w:val="TableParagraph"/>
              <w:numPr>
                <w:ilvl w:val="0"/>
                <w:numId w:val="2"/>
              </w:numPr>
              <w:tabs>
                <w:tab w:val="left" w:pos="5673"/>
              </w:tabs>
              <w:spacing w:before="41" w:line="276" w:lineRule="auto"/>
              <w:rPr>
                <w:rFonts w:asciiTheme="minorHAnsi" w:hAnsiTheme="minorHAnsi" w:cstheme="minorHAnsi"/>
                <w:b/>
                <w:color w:val="231F20"/>
                <w:sz w:val="24"/>
                <w:szCs w:val="24"/>
              </w:rPr>
            </w:pPr>
            <w:r w:rsidRPr="00146FB4">
              <w:rPr>
                <w:rFonts w:asciiTheme="minorHAnsi" w:hAnsiTheme="minorHAnsi" w:cstheme="minorHAnsi"/>
                <w:color w:val="231F20"/>
                <w:sz w:val="24"/>
                <w:szCs w:val="24"/>
              </w:rPr>
              <w:t>Turn off the gas supply at the meter.</w:t>
            </w:r>
          </w:p>
          <w:p w14:paraId="5D5D4F91" w14:textId="26CF99DA" w:rsidR="002F4FD1" w:rsidRPr="00146FB4" w:rsidRDefault="002F4FD1" w:rsidP="004A1A85">
            <w:pPr>
              <w:pStyle w:val="TableParagraph"/>
              <w:numPr>
                <w:ilvl w:val="0"/>
                <w:numId w:val="2"/>
              </w:numPr>
              <w:tabs>
                <w:tab w:val="left" w:pos="5673"/>
              </w:tabs>
              <w:spacing w:before="41" w:line="276" w:lineRule="auto"/>
              <w:rPr>
                <w:rFonts w:asciiTheme="minorHAnsi" w:hAnsiTheme="minorHAnsi" w:cstheme="minorHAnsi"/>
                <w:b/>
                <w:color w:val="231F20"/>
                <w:sz w:val="24"/>
                <w:szCs w:val="24"/>
              </w:rPr>
            </w:pPr>
            <w:r w:rsidRPr="00146FB4">
              <w:rPr>
                <w:rFonts w:asciiTheme="minorHAnsi" w:hAnsiTheme="minorHAnsi" w:cstheme="minorHAnsi"/>
                <w:color w:val="231F20"/>
                <w:sz w:val="24"/>
                <w:szCs w:val="24"/>
              </w:rPr>
              <w:t>Leave it switched off until you’re sure it’s safe to turn</w:t>
            </w:r>
            <w:r>
              <w:rPr>
                <w:rFonts w:asciiTheme="minorHAnsi" w:hAnsiTheme="minorHAnsi" w:cstheme="minorHAnsi"/>
                <w:color w:val="231F20"/>
                <w:sz w:val="24"/>
                <w:szCs w:val="24"/>
              </w:rPr>
              <w:t xml:space="preserve"> on.</w:t>
            </w:r>
          </w:p>
        </w:tc>
        <w:tc>
          <w:tcPr>
            <w:tcW w:w="3828" w:type="dxa"/>
            <w:shd w:val="clear" w:color="auto" w:fill="auto"/>
          </w:tcPr>
          <w:p w14:paraId="360086DE" w14:textId="4D42B423" w:rsidR="002F4FD1" w:rsidRDefault="002F4FD1" w:rsidP="00146FB4">
            <w:pPr>
              <w:pStyle w:val="TableParagraph"/>
              <w:tabs>
                <w:tab w:val="left" w:pos="5673"/>
              </w:tabs>
              <w:spacing w:before="41" w:line="276" w:lineRule="auto"/>
              <w:ind w:left="117"/>
              <w:rPr>
                <w:rFonts w:asciiTheme="minorHAnsi" w:hAnsiTheme="minorHAnsi" w:cstheme="minorHAnsi"/>
                <w:color w:val="231F20"/>
                <w:sz w:val="24"/>
                <w:szCs w:val="24"/>
              </w:rPr>
            </w:pPr>
            <w:r>
              <w:rPr>
                <w:rFonts w:ascii="Segoe UI Symbol" w:hAnsi="Segoe UI Symbol" w:cs="Segoe UI Symbol"/>
                <w:color w:val="222222"/>
                <w:shd w:val="clear" w:color="auto" w:fill="FFFFFF"/>
              </w:rPr>
              <w:t xml:space="preserve">✘ </w:t>
            </w:r>
            <w:r w:rsidRPr="00146FB4">
              <w:rPr>
                <w:rFonts w:asciiTheme="minorHAnsi" w:hAnsiTheme="minorHAnsi" w:cstheme="minorHAnsi"/>
                <w:color w:val="231F20"/>
                <w:sz w:val="24"/>
                <w:szCs w:val="24"/>
              </w:rPr>
              <w:t>Smoke</w:t>
            </w:r>
          </w:p>
          <w:p w14:paraId="30236A9B" w14:textId="27EEF852" w:rsidR="002F4FD1" w:rsidRPr="00146FB4" w:rsidRDefault="002F4FD1" w:rsidP="004A1A85">
            <w:pPr>
              <w:pStyle w:val="TableParagraph"/>
              <w:tabs>
                <w:tab w:val="left" w:pos="355"/>
                <w:tab w:val="left" w:pos="5672"/>
              </w:tabs>
              <w:spacing w:before="41" w:line="276" w:lineRule="auto"/>
              <w:ind w:left="117"/>
              <w:rPr>
                <w:rFonts w:asciiTheme="minorHAnsi" w:hAnsiTheme="minorHAnsi" w:cstheme="minorHAnsi"/>
                <w:sz w:val="24"/>
                <w:szCs w:val="24"/>
              </w:rPr>
            </w:pPr>
            <w:r>
              <w:rPr>
                <w:rFonts w:ascii="Segoe UI Symbol" w:hAnsi="Segoe UI Symbol" w:cs="Segoe UI Symbol"/>
                <w:color w:val="222222"/>
                <w:shd w:val="clear" w:color="auto" w:fill="FFFFFF"/>
              </w:rPr>
              <w:t xml:space="preserve">✘ </w:t>
            </w:r>
            <w:r w:rsidRPr="00146FB4">
              <w:rPr>
                <w:rFonts w:asciiTheme="minorHAnsi" w:hAnsiTheme="minorHAnsi" w:cstheme="minorHAnsi"/>
                <w:color w:val="231F20"/>
                <w:sz w:val="24"/>
                <w:szCs w:val="24"/>
              </w:rPr>
              <w:t>Light matches or</w:t>
            </w:r>
            <w:r>
              <w:rPr>
                <w:rFonts w:asciiTheme="minorHAnsi" w:hAnsiTheme="minorHAnsi" w:cstheme="minorHAnsi"/>
                <w:color w:val="231F20"/>
                <w:sz w:val="24"/>
                <w:szCs w:val="24"/>
              </w:rPr>
              <w:t xml:space="preserve"> </w:t>
            </w:r>
            <w:r w:rsidRPr="00146FB4">
              <w:rPr>
                <w:rFonts w:asciiTheme="minorHAnsi" w:hAnsiTheme="minorHAnsi" w:cstheme="minorHAnsi"/>
                <w:color w:val="231F20"/>
                <w:sz w:val="24"/>
                <w:szCs w:val="24"/>
              </w:rPr>
              <w:t>cigarette lighters.</w:t>
            </w:r>
          </w:p>
          <w:p w14:paraId="7DA2F8C8" w14:textId="77777777" w:rsidR="002F4FD1" w:rsidRDefault="002F4FD1" w:rsidP="00146FB4">
            <w:pPr>
              <w:pStyle w:val="TableParagraph"/>
              <w:tabs>
                <w:tab w:val="left" w:pos="5673"/>
              </w:tabs>
              <w:spacing w:before="41" w:line="276" w:lineRule="auto"/>
              <w:ind w:left="117"/>
              <w:rPr>
                <w:rFonts w:asciiTheme="minorHAnsi" w:hAnsiTheme="minorHAnsi" w:cstheme="minorHAnsi"/>
                <w:color w:val="231F20"/>
                <w:sz w:val="24"/>
                <w:szCs w:val="24"/>
              </w:rPr>
            </w:pPr>
            <w:r>
              <w:rPr>
                <w:rFonts w:ascii="Segoe UI Symbol" w:hAnsi="Segoe UI Symbol" w:cs="Segoe UI Symbol"/>
                <w:color w:val="222222"/>
                <w:shd w:val="clear" w:color="auto" w:fill="FFFFFF"/>
              </w:rPr>
              <w:t>✘ T</w:t>
            </w:r>
            <w:r w:rsidRPr="00146FB4">
              <w:rPr>
                <w:rFonts w:asciiTheme="minorHAnsi" w:hAnsiTheme="minorHAnsi" w:cstheme="minorHAnsi"/>
                <w:color w:val="231F20"/>
                <w:sz w:val="24"/>
                <w:szCs w:val="24"/>
              </w:rPr>
              <w:t>urn any electrical equipment on or off.</w:t>
            </w:r>
          </w:p>
          <w:p w14:paraId="49884423" w14:textId="3FD79C7B" w:rsidR="002F4FD1" w:rsidRPr="00146FB4" w:rsidRDefault="002F4FD1" w:rsidP="00146FB4">
            <w:pPr>
              <w:pStyle w:val="TableParagraph"/>
              <w:tabs>
                <w:tab w:val="left" w:pos="5673"/>
              </w:tabs>
              <w:spacing w:before="41" w:line="276" w:lineRule="auto"/>
              <w:ind w:left="117"/>
              <w:rPr>
                <w:rFonts w:asciiTheme="minorHAnsi" w:hAnsiTheme="minorHAnsi" w:cstheme="minorHAnsi"/>
                <w:b/>
                <w:color w:val="231F20"/>
                <w:sz w:val="24"/>
                <w:szCs w:val="24"/>
              </w:rPr>
            </w:pPr>
            <w:r>
              <w:rPr>
                <w:rFonts w:ascii="Segoe UI Symbol" w:hAnsi="Segoe UI Symbol" w:cs="Segoe UI Symbol"/>
                <w:color w:val="222222"/>
                <w:shd w:val="clear" w:color="auto" w:fill="FFFFFF"/>
              </w:rPr>
              <w:t xml:space="preserve">✘ </w:t>
            </w:r>
            <w:r w:rsidRPr="00146FB4">
              <w:rPr>
                <w:rFonts w:asciiTheme="minorHAnsi" w:hAnsiTheme="minorHAnsi" w:cstheme="minorHAnsi"/>
                <w:color w:val="231F20"/>
                <w:sz w:val="24"/>
                <w:szCs w:val="24"/>
              </w:rPr>
              <w:t>Try to put out a gas fire out with a fire hose it back on again.</w:t>
            </w:r>
            <w:r w:rsidRPr="00146FB4">
              <w:rPr>
                <w:rFonts w:asciiTheme="minorHAnsi" w:hAnsiTheme="minorHAnsi" w:cstheme="minorHAnsi"/>
                <w:color w:val="231F20"/>
                <w:sz w:val="24"/>
                <w:szCs w:val="24"/>
              </w:rPr>
              <w:tab/>
            </w:r>
            <w:r w:rsidRPr="00146FB4">
              <w:rPr>
                <w:rFonts w:asciiTheme="minorHAnsi" w:hAnsiTheme="minorHAnsi" w:cstheme="minorHAnsi"/>
                <w:color w:val="231F20"/>
                <w:sz w:val="24"/>
                <w:szCs w:val="24"/>
              </w:rPr>
              <w:tab/>
              <w:t>or portable extinguisher.</w:t>
            </w:r>
          </w:p>
        </w:tc>
        <w:tc>
          <w:tcPr>
            <w:tcW w:w="567" w:type="dxa"/>
            <w:shd w:val="clear" w:color="auto" w:fill="auto"/>
          </w:tcPr>
          <w:p w14:paraId="0BAAC60A" w14:textId="77777777" w:rsidR="002F4FD1" w:rsidRPr="00146FB4" w:rsidRDefault="002F4FD1" w:rsidP="00146FB4">
            <w:pPr>
              <w:pStyle w:val="TableParagraph"/>
              <w:spacing w:line="276" w:lineRule="auto"/>
              <w:rPr>
                <w:rFonts w:asciiTheme="minorHAnsi" w:hAnsiTheme="minorHAnsi" w:cstheme="minorHAnsi"/>
                <w:sz w:val="24"/>
                <w:szCs w:val="24"/>
              </w:rPr>
            </w:pPr>
          </w:p>
        </w:tc>
        <w:tc>
          <w:tcPr>
            <w:tcW w:w="578" w:type="dxa"/>
            <w:shd w:val="clear" w:color="auto" w:fill="auto"/>
          </w:tcPr>
          <w:p w14:paraId="317C2083" w14:textId="77777777" w:rsidR="002F4FD1" w:rsidRPr="00146FB4" w:rsidRDefault="002F4FD1" w:rsidP="00146FB4">
            <w:pPr>
              <w:pStyle w:val="TableParagraph"/>
              <w:spacing w:line="276" w:lineRule="auto"/>
              <w:rPr>
                <w:rFonts w:asciiTheme="minorHAnsi" w:hAnsiTheme="minorHAnsi" w:cstheme="minorHAnsi"/>
                <w:sz w:val="24"/>
                <w:szCs w:val="24"/>
              </w:rPr>
            </w:pPr>
          </w:p>
        </w:tc>
      </w:tr>
      <w:tr w:rsidR="00350C97" w:rsidRPr="00146FB4" w14:paraId="4943E4E9" w14:textId="77777777" w:rsidTr="00350C97">
        <w:trPr>
          <w:trHeight w:val="477"/>
        </w:trPr>
        <w:tc>
          <w:tcPr>
            <w:tcW w:w="8819" w:type="dxa"/>
            <w:gridSpan w:val="4"/>
            <w:shd w:val="clear" w:color="auto" w:fill="auto"/>
          </w:tcPr>
          <w:p w14:paraId="4B885C25" w14:textId="77777777" w:rsidR="00350C97" w:rsidRPr="00146FB4" w:rsidRDefault="00350C97" w:rsidP="00146FB4">
            <w:pPr>
              <w:pStyle w:val="TableParagraph"/>
              <w:spacing w:before="103" w:line="276" w:lineRule="auto"/>
              <w:ind w:left="117"/>
              <w:rPr>
                <w:rFonts w:asciiTheme="minorHAnsi" w:hAnsiTheme="minorHAnsi" w:cstheme="minorHAnsi"/>
                <w:b/>
                <w:sz w:val="24"/>
                <w:szCs w:val="24"/>
              </w:rPr>
            </w:pPr>
            <w:r w:rsidRPr="00146FB4">
              <w:rPr>
                <w:rFonts w:asciiTheme="minorHAnsi" w:hAnsiTheme="minorHAnsi" w:cstheme="minorHAnsi"/>
                <w:b/>
                <w:color w:val="231F20"/>
                <w:sz w:val="24"/>
                <w:szCs w:val="24"/>
              </w:rPr>
              <w:t>Asbestos</w:t>
            </w:r>
          </w:p>
        </w:tc>
      </w:tr>
      <w:tr w:rsidR="00350C97" w:rsidRPr="00146FB4" w14:paraId="1E6E0E3A" w14:textId="77777777" w:rsidTr="00146FB4">
        <w:trPr>
          <w:trHeight w:val="858"/>
        </w:trPr>
        <w:tc>
          <w:tcPr>
            <w:tcW w:w="7674" w:type="dxa"/>
            <w:gridSpan w:val="2"/>
            <w:shd w:val="clear" w:color="auto" w:fill="auto"/>
          </w:tcPr>
          <w:p w14:paraId="4CB1A6F2" w14:textId="77777777" w:rsidR="00350C97" w:rsidRPr="00146FB4" w:rsidRDefault="00350C97" w:rsidP="00146FB4">
            <w:pPr>
              <w:pStyle w:val="TableParagraph"/>
              <w:spacing w:before="72" w:line="276" w:lineRule="auto"/>
              <w:ind w:left="103"/>
              <w:rPr>
                <w:rFonts w:asciiTheme="minorHAnsi" w:hAnsiTheme="minorHAnsi" w:cstheme="minorHAnsi"/>
                <w:sz w:val="24"/>
                <w:szCs w:val="24"/>
              </w:rPr>
            </w:pPr>
            <w:r w:rsidRPr="00146FB4">
              <w:rPr>
                <w:rFonts w:asciiTheme="minorHAnsi" w:hAnsiTheme="minorHAnsi" w:cstheme="minorHAnsi"/>
                <w:color w:val="231F20"/>
                <w:sz w:val="24"/>
                <w:szCs w:val="24"/>
              </w:rPr>
              <w:lastRenderedPageBreak/>
              <w:t>Do you know whether your boiler/pipe work lagging contains asbestos?</w:t>
            </w:r>
          </w:p>
          <w:p w14:paraId="565E65C2" w14:textId="77777777" w:rsidR="00350C97" w:rsidRPr="00146FB4" w:rsidRDefault="00350C97" w:rsidP="00146FB4">
            <w:pPr>
              <w:pStyle w:val="TableParagraph"/>
              <w:spacing w:before="30" w:line="276" w:lineRule="auto"/>
              <w:ind w:left="103" w:right="389"/>
              <w:rPr>
                <w:rFonts w:asciiTheme="minorHAnsi" w:hAnsiTheme="minorHAnsi" w:cstheme="minorHAnsi"/>
                <w:sz w:val="24"/>
                <w:szCs w:val="24"/>
              </w:rPr>
            </w:pPr>
            <w:r w:rsidRPr="00146FB4">
              <w:rPr>
                <w:rFonts w:asciiTheme="minorHAnsi" w:hAnsiTheme="minorHAnsi" w:cstheme="minorHAnsi"/>
                <w:color w:val="231F20"/>
                <w:sz w:val="24"/>
                <w:szCs w:val="24"/>
              </w:rPr>
              <w:t>(If it does, you will be a duty holder under the Control of Asbestos Regulations 2012: you’ll need to have a written management plan and make sure the asbestos remains in good condition and is not disturbed by other work.)</w:t>
            </w:r>
          </w:p>
        </w:tc>
        <w:tc>
          <w:tcPr>
            <w:tcW w:w="567" w:type="dxa"/>
            <w:shd w:val="clear" w:color="auto" w:fill="auto"/>
          </w:tcPr>
          <w:p w14:paraId="7E72A721" w14:textId="5BEB4C00" w:rsidR="00350C97" w:rsidRPr="00146FB4" w:rsidRDefault="00350C97" w:rsidP="00146FB4">
            <w:pPr>
              <w:pStyle w:val="TableParagraph"/>
              <w:spacing w:before="66" w:line="276" w:lineRule="auto"/>
              <w:ind w:left="12"/>
              <w:jc w:val="center"/>
              <w:rPr>
                <w:rFonts w:asciiTheme="minorHAnsi" w:hAnsiTheme="minorHAnsi" w:cstheme="minorHAnsi"/>
                <w:sz w:val="24"/>
                <w:szCs w:val="24"/>
              </w:rPr>
            </w:pPr>
          </w:p>
        </w:tc>
        <w:tc>
          <w:tcPr>
            <w:tcW w:w="578" w:type="dxa"/>
            <w:shd w:val="clear" w:color="auto" w:fill="auto"/>
          </w:tcPr>
          <w:p w14:paraId="0F828D29" w14:textId="6CCF8738" w:rsidR="00350C97" w:rsidRPr="00146FB4" w:rsidRDefault="00350C97" w:rsidP="00146FB4">
            <w:pPr>
              <w:pStyle w:val="TableParagraph"/>
              <w:spacing w:before="66" w:line="276" w:lineRule="auto"/>
              <w:ind w:right="81"/>
              <w:jc w:val="right"/>
              <w:rPr>
                <w:rFonts w:asciiTheme="minorHAnsi" w:hAnsiTheme="minorHAnsi" w:cstheme="minorHAnsi"/>
                <w:sz w:val="24"/>
                <w:szCs w:val="24"/>
              </w:rPr>
            </w:pPr>
          </w:p>
        </w:tc>
      </w:tr>
      <w:tr w:rsidR="00350C97" w:rsidRPr="00146FB4" w14:paraId="3666F40F" w14:textId="77777777" w:rsidTr="00350C97">
        <w:trPr>
          <w:trHeight w:val="473"/>
        </w:trPr>
        <w:tc>
          <w:tcPr>
            <w:tcW w:w="8819" w:type="dxa"/>
            <w:gridSpan w:val="4"/>
            <w:shd w:val="clear" w:color="auto" w:fill="auto"/>
          </w:tcPr>
          <w:p w14:paraId="7F24809D" w14:textId="77777777" w:rsidR="00350C97" w:rsidRPr="00146FB4" w:rsidRDefault="00350C97" w:rsidP="00146FB4">
            <w:pPr>
              <w:pStyle w:val="TableParagraph"/>
              <w:spacing w:before="99" w:line="276" w:lineRule="auto"/>
              <w:ind w:left="117"/>
              <w:rPr>
                <w:rFonts w:asciiTheme="minorHAnsi" w:hAnsiTheme="minorHAnsi" w:cstheme="minorHAnsi"/>
                <w:b/>
                <w:sz w:val="24"/>
                <w:szCs w:val="24"/>
              </w:rPr>
            </w:pPr>
            <w:r w:rsidRPr="00146FB4">
              <w:rPr>
                <w:rFonts w:asciiTheme="minorHAnsi" w:hAnsiTheme="minorHAnsi" w:cstheme="minorHAnsi"/>
                <w:b/>
                <w:color w:val="231F20"/>
                <w:sz w:val="24"/>
                <w:szCs w:val="24"/>
              </w:rPr>
              <w:t>Steam Boilers</w:t>
            </w:r>
          </w:p>
        </w:tc>
      </w:tr>
      <w:tr w:rsidR="00350C97" w:rsidRPr="00146FB4" w14:paraId="3261D276" w14:textId="77777777" w:rsidTr="00146FB4">
        <w:trPr>
          <w:trHeight w:val="629"/>
        </w:trPr>
        <w:tc>
          <w:tcPr>
            <w:tcW w:w="7674" w:type="dxa"/>
            <w:gridSpan w:val="2"/>
            <w:shd w:val="clear" w:color="auto" w:fill="auto"/>
          </w:tcPr>
          <w:p w14:paraId="26ADA204" w14:textId="73BDB8B9" w:rsidR="00350C97" w:rsidRPr="00146FB4" w:rsidRDefault="00350C97" w:rsidP="00146FB4">
            <w:pPr>
              <w:pStyle w:val="TableParagraph"/>
              <w:spacing w:before="66" w:line="276" w:lineRule="auto"/>
              <w:ind w:left="103" w:right="329"/>
              <w:rPr>
                <w:rFonts w:asciiTheme="minorHAnsi" w:hAnsiTheme="minorHAnsi" w:cstheme="minorHAnsi"/>
                <w:sz w:val="24"/>
                <w:szCs w:val="24"/>
              </w:rPr>
            </w:pPr>
            <w:r w:rsidRPr="00146FB4">
              <w:rPr>
                <w:rFonts w:asciiTheme="minorHAnsi" w:hAnsiTheme="minorHAnsi" w:cstheme="minorHAnsi"/>
                <w:color w:val="231F20"/>
                <w:sz w:val="24"/>
                <w:szCs w:val="24"/>
              </w:rPr>
              <w:t xml:space="preserve">Is your boiler regularly examined under a written scheme as required by the Pressure Systems Safety Regulations 2000? </w:t>
            </w:r>
          </w:p>
        </w:tc>
        <w:tc>
          <w:tcPr>
            <w:tcW w:w="567" w:type="dxa"/>
            <w:shd w:val="clear" w:color="auto" w:fill="auto"/>
          </w:tcPr>
          <w:p w14:paraId="6E2D40A0" w14:textId="77777777" w:rsidR="00350C97" w:rsidRPr="00146FB4" w:rsidRDefault="00350C97" w:rsidP="00146FB4">
            <w:pPr>
              <w:pStyle w:val="TableParagraph"/>
              <w:spacing w:before="6" w:line="276" w:lineRule="auto"/>
              <w:rPr>
                <w:rFonts w:asciiTheme="minorHAnsi" w:hAnsiTheme="minorHAnsi" w:cstheme="minorHAnsi"/>
                <w:sz w:val="24"/>
                <w:szCs w:val="24"/>
              </w:rPr>
            </w:pPr>
          </w:p>
          <w:p w14:paraId="59153DC6" w14:textId="70836CC5" w:rsidR="00350C97" w:rsidRPr="00146FB4" w:rsidRDefault="00350C97" w:rsidP="00146FB4">
            <w:pPr>
              <w:pStyle w:val="TableParagraph"/>
              <w:spacing w:line="276" w:lineRule="auto"/>
              <w:ind w:left="12"/>
              <w:jc w:val="center"/>
              <w:rPr>
                <w:rFonts w:asciiTheme="minorHAnsi" w:hAnsiTheme="minorHAnsi" w:cstheme="minorHAnsi"/>
                <w:sz w:val="24"/>
                <w:szCs w:val="24"/>
              </w:rPr>
            </w:pPr>
          </w:p>
        </w:tc>
        <w:tc>
          <w:tcPr>
            <w:tcW w:w="578" w:type="dxa"/>
            <w:shd w:val="clear" w:color="auto" w:fill="auto"/>
          </w:tcPr>
          <w:p w14:paraId="1EEFB451" w14:textId="77777777" w:rsidR="00350C97" w:rsidRPr="00146FB4" w:rsidRDefault="00350C97" w:rsidP="00146FB4">
            <w:pPr>
              <w:pStyle w:val="TableParagraph"/>
              <w:spacing w:before="6" w:line="276" w:lineRule="auto"/>
              <w:rPr>
                <w:rFonts w:asciiTheme="minorHAnsi" w:hAnsiTheme="minorHAnsi" w:cstheme="minorHAnsi"/>
                <w:sz w:val="24"/>
                <w:szCs w:val="24"/>
              </w:rPr>
            </w:pPr>
          </w:p>
          <w:p w14:paraId="6CE543AA" w14:textId="7CF0C476" w:rsidR="00350C97" w:rsidRPr="00146FB4" w:rsidRDefault="00350C97" w:rsidP="00146FB4">
            <w:pPr>
              <w:pStyle w:val="TableParagraph"/>
              <w:spacing w:line="276" w:lineRule="auto"/>
              <w:ind w:right="81"/>
              <w:jc w:val="right"/>
              <w:rPr>
                <w:rFonts w:asciiTheme="minorHAnsi" w:hAnsiTheme="minorHAnsi" w:cstheme="minorHAnsi"/>
                <w:sz w:val="24"/>
                <w:szCs w:val="24"/>
              </w:rPr>
            </w:pPr>
          </w:p>
        </w:tc>
      </w:tr>
      <w:tr w:rsidR="00350C97" w:rsidRPr="00146FB4" w14:paraId="4EE5C4EF" w14:textId="77777777" w:rsidTr="00146FB4">
        <w:trPr>
          <w:trHeight w:val="335"/>
        </w:trPr>
        <w:tc>
          <w:tcPr>
            <w:tcW w:w="7674" w:type="dxa"/>
            <w:gridSpan w:val="2"/>
            <w:shd w:val="clear" w:color="auto" w:fill="auto"/>
          </w:tcPr>
          <w:p w14:paraId="6DD3BC86" w14:textId="77777777" w:rsidR="00350C97" w:rsidRPr="00146FB4" w:rsidRDefault="00350C97" w:rsidP="00146FB4">
            <w:pPr>
              <w:pStyle w:val="TableParagraph"/>
              <w:spacing w:before="16" w:line="276" w:lineRule="auto"/>
              <w:ind w:left="103"/>
              <w:rPr>
                <w:rFonts w:asciiTheme="minorHAnsi" w:hAnsiTheme="minorHAnsi" w:cstheme="minorHAnsi"/>
                <w:sz w:val="24"/>
                <w:szCs w:val="24"/>
              </w:rPr>
            </w:pPr>
            <w:r w:rsidRPr="00146FB4">
              <w:rPr>
                <w:rFonts w:asciiTheme="minorHAnsi" w:hAnsiTheme="minorHAnsi" w:cstheme="minorHAnsi"/>
                <w:color w:val="231F20"/>
                <w:sz w:val="24"/>
                <w:szCs w:val="24"/>
              </w:rPr>
              <w:t>Is it fitted with standard safety devices such as steam pressure gauge and low water alarms?</w:t>
            </w:r>
          </w:p>
        </w:tc>
        <w:tc>
          <w:tcPr>
            <w:tcW w:w="567" w:type="dxa"/>
            <w:shd w:val="clear" w:color="auto" w:fill="auto"/>
          </w:tcPr>
          <w:p w14:paraId="6EF461B4" w14:textId="3BADEFA8" w:rsidR="00350C97" w:rsidRPr="00146FB4" w:rsidRDefault="00350C97" w:rsidP="00146FB4">
            <w:pPr>
              <w:pStyle w:val="TableParagraph"/>
              <w:spacing w:before="13" w:line="276" w:lineRule="auto"/>
              <w:ind w:left="12"/>
              <w:jc w:val="center"/>
              <w:rPr>
                <w:rFonts w:asciiTheme="minorHAnsi" w:hAnsiTheme="minorHAnsi" w:cstheme="minorHAnsi"/>
                <w:sz w:val="24"/>
                <w:szCs w:val="24"/>
              </w:rPr>
            </w:pPr>
          </w:p>
        </w:tc>
        <w:tc>
          <w:tcPr>
            <w:tcW w:w="578" w:type="dxa"/>
            <w:shd w:val="clear" w:color="auto" w:fill="auto"/>
          </w:tcPr>
          <w:p w14:paraId="30552E81" w14:textId="1ACFE590" w:rsidR="00350C97" w:rsidRPr="00146FB4" w:rsidRDefault="00350C97" w:rsidP="00146FB4">
            <w:pPr>
              <w:pStyle w:val="TableParagraph"/>
              <w:spacing w:before="13" w:line="276" w:lineRule="auto"/>
              <w:ind w:right="81"/>
              <w:jc w:val="right"/>
              <w:rPr>
                <w:rFonts w:asciiTheme="minorHAnsi" w:hAnsiTheme="minorHAnsi" w:cstheme="minorHAnsi"/>
                <w:sz w:val="24"/>
                <w:szCs w:val="24"/>
              </w:rPr>
            </w:pPr>
          </w:p>
        </w:tc>
      </w:tr>
      <w:tr w:rsidR="00350C97" w:rsidRPr="00146FB4" w14:paraId="5F23BD32" w14:textId="77777777" w:rsidTr="00146FB4">
        <w:trPr>
          <w:trHeight w:val="335"/>
        </w:trPr>
        <w:tc>
          <w:tcPr>
            <w:tcW w:w="7674" w:type="dxa"/>
            <w:gridSpan w:val="2"/>
            <w:shd w:val="clear" w:color="auto" w:fill="auto"/>
          </w:tcPr>
          <w:p w14:paraId="5FC0D5E5" w14:textId="77777777" w:rsidR="00350C97" w:rsidRPr="00146FB4" w:rsidRDefault="00350C97" w:rsidP="00146FB4">
            <w:pPr>
              <w:pStyle w:val="TableParagraph"/>
              <w:spacing w:before="16" w:line="276" w:lineRule="auto"/>
              <w:ind w:left="103"/>
              <w:rPr>
                <w:rFonts w:asciiTheme="minorHAnsi" w:hAnsiTheme="minorHAnsi" w:cstheme="minorHAnsi"/>
                <w:sz w:val="24"/>
                <w:szCs w:val="24"/>
              </w:rPr>
            </w:pPr>
            <w:r w:rsidRPr="00146FB4">
              <w:rPr>
                <w:rFonts w:asciiTheme="minorHAnsi" w:hAnsiTheme="minorHAnsi" w:cstheme="minorHAnsi"/>
                <w:color w:val="231F20"/>
                <w:sz w:val="24"/>
                <w:szCs w:val="24"/>
              </w:rPr>
              <w:t>Is the maximum permissible working pressure clearly marked?</w:t>
            </w:r>
          </w:p>
        </w:tc>
        <w:tc>
          <w:tcPr>
            <w:tcW w:w="567" w:type="dxa"/>
            <w:shd w:val="clear" w:color="auto" w:fill="auto"/>
          </w:tcPr>
          <w:p w14:paraId="03DAA091" w14:textId="34A67D82" w:rsidR="00350C97" w:rsidRPr="00146FB4" w:rsidRDefault="00350C97" w:rsidP="00146FB4">
            <w:pPr>
              <w:pStyle w:val="TableParagraph"/>
              <w:spacing w:before="12" w:line="276" w:lineRule="auto"/>
              <w:ind w:left="12"/>
              <w:jc w:val="center"/>
              <w:rPr>
                <w:rFonts w:asciiTheme="minorHAnsi" w:hAnsiTheme="minorHAnsi" w:cstheme="minorHAnsi"/>
                <w:sz w:val="24"/>
                <w:szCs w:val="24"/>
              </w:rPr>
            </w:pPr>
          </w:p>
        </w:tc>
        <w:tc>
          <w:tcPr>
            <w:tcW w:w="578" w:type="dxa"/>
            <w:shd w:val="clear" w:color="auto" w:fill="auto"/>
          </w:tcPr>
          <w:p w14:paraId="754E7D24" w14:textId="7229C6E8" w:rsidR="00350C97" w:rsidRPr="00146FB4" w:rsidRDefault="00350C97" w:rsidP="00146FB4">
            <w:pPr>
              <w:pStyle w:val="TableParagraph"/>
              <w:spacing w:before="12" w:line="276" w:lineRule="auto"/>
              <w:ind w:right="81"/>
              <w:jc w:val="right"/>
              <w:rPr>
                <w:rFonts w:asciiTheme="minorHAnsi" w:hAnsiTheme="minorHAnsi" w:cstheme="minorHAnsi"/>
                <w:sz w:val="24"/>
                <w:szCs w:val="24"/>
              </w:rPr>
            </w:pPr>
          </w:p>
        </w:tc>
      </w:tr>
      <w:tr w:rsidR="00350C97" w:rsidRPr="00146FB4" w14:paraId="7DA0EF4A" w14:textId="77777777" w:rsidTr="00146FB4">
        <w:trPr>
          <w:trHeight w:val="335"/>
        </w:trPr>
        <w:tc>
          <w:tcPr>
            <w:tcW w:w="7674" w:type="dxa"/>
            <w:gridSpan w:val="2"/>
            <w:shd w:val="clear" w:color="auto" w:fill="auto"/>
          </w:tcPr>
          <w:p w14:paraId="791E0F63" w14:textId="77777777" w:rsidR="00350C97" w:rsidRPr="00146FB4" w:rsidRDefault="00350C97" w:rsidP="00146FB4">
            <w:pPr>
              <w:pStyle w:val="TableParagraph"/>
              <w:spacing w:before="16" w:line="276" w:lineRule="auto"/>
              <w:ind w:left="103"/>
              <w:rPr>
                <w:rFonts w:asciiTheme="minorHAnsi" w:hAnsiTheme="minorHAnsi" w:cstheme="minorHAnsi"/>
                <w:sz w:val="24"/>
                <w:szCs w:val="24"/>
              </w:rPr>
            </w:pPr>
            <w:r w:rsidRPr="00146FB4">
              <w:rPr>
                <w:rFonts w:asciiTheme="minorHAnsi" w:hAnsiTheme="minorHAnsi" w:cstheme="minorHAnsi"/>
                <w:color w:val="231F20"/>
                <w:sz w:val="24"/>
                <w:szCs w:val="24"/>
              </w:rPr>
              <w:t>Are water gauge glasses shielded to prevent anyone nearby being injured in the event of failure?</w:t>
            </w:r>
          </w:p>
        </w:tc>
        <w:tc>
          <w:tcPr>
            <w:tcW w:w="567" w:type="dxa"/>
            <w:shd w:val="clear" w:color="auto" w:fill="auto"/>
          </w:tcPr>
          <w:p w14:paraId="11413C35" w14:textId="47C09496" w:rsidR="00350C97" w:rsidRPr="00146FB4" w:rsidRDefault="00350C97" w:rsidP="00146FB4">
            <w:pPr>
              <w:pStyle w:val="TableParagraph"/>
              <w:spacing w:before="11" w:line="276" w:lineRule="auto"/>
              <w:ind w:left="12"/>
              <w:jc w:val="center"/>
              <w:rPr>
                <w:rFonts w:asciiTheme="minorHAnsi" w:hAnsiTheme="minorHAnsi" w:cstheme="minorHAnsi"/>
                <w:sz w:val="24"/>
                <w:szCs w:val="24"/>
              </w:rPr>
            </w:pPr>
          </w:p>
        </w:tc>
        <w:tc>
          <w:tcPr>
            <w:tcW w:w="578" w:type="dxa"/>
            <w:shd w:val="clear" w:color="auto" w:fill="auto"/>
          </w:tcPr>
          <w:p w14:paraId="0EAF7ED2" w14:textId="42112452" w:rsidR="00350C97" w:rsidRPr="00146FB4" w:rsidRDefault="00350C97" w:rsidP="00146FB4">
            <w:pPr>
              <w:pStyle w:val="TableParagraph"/>
              <w:spacing w:before="11" w:line="276" w:lineRule="auto"/>
              <w:ind w:right="81"/>
              <w:jc w:val="right"/>
              <w:rPr>
                <w:rFonts w:asciiTheme="minorHAnsi" w:hAnsiTheme="minorHAnsi" w:cstheme="minorHAnsi"/>
                <w:sz w:val="24"/>
                <w:szCs w:val="24"/>
              </w:rPr>
            </w:pPr>
          </w:p>
        </w:tc>
      </w:tr>
      <w:tr w:rsidR="00350C97" w:rsidRPr="00146FB4" w14:paraId="000A326E" w14:textId="77777777" w:rsidTr="00146FB4">
        <w:trPr>
          <w:trHeight w:val="312"/>
        </w:trPr>
        <w:tc>
          <w:tcPr>
            <w:tcW w:w="7674" w:type="dxa"/>
            <w:gridSpan w:val="2"/>
            <w:shd w:val="clear" w:color="auto" w:fill="auto"/>
          </w:tcPr>
          <w:p w14:paraId="2208E225" w14:textId="77777777" w:rsidR="00350C97" w:rsidRPr="00146FB4" w:rsidRDefault="00350C97" w:rsidP="00146FB4">
            <w:pPr>
              <w:pStyle w:val="TableParagraph"/>
              <w:spacing w:before="16" w:line="276" w:lineRule="auto"/>
              <w:ind w:left="103"/>
              <w:rPr>
                <w:rFonts w:asciiTheme="minorHAnsi" w:hAnsiTheme="minorHAnsi" w:cstheme="minorHAnsi"/>
                <w:sz w:val="24"/>
                <w:szCs w:val="24"/>
              </w:rPr>
            </w:pPr>
            <w:r w:rsidRPr="00146FB4">
              <w:rPr>
                <w:rFonts w:asciiTheme="minorHAnsi" w:hAnsiTheme="minorHAnsi" w:cstheme="minorHAnsi"/>
                <w:color w:val="231F20"/>
                <w:sz w:val="24"/>
                <w:szCs w:val="24"/>
              </w:rPr>
              <w:t>Do you have written instructions for safe boiler start up, blow down and shut down?</w:t>
            </w:r>
          </w:p>
        </w:tc>
        <w:tc>
          <w:tcPr>
            <w:tcW w:w="567" w:type="dxa"/>
            <w:shd w:val="clear" w:color="auto" w:fill="auto"/>
          </w:tcPr>
          <w:p w14:paraId="49D86D72" w14:textId="77777777" w:rsidR="00350C97" w:rsidRPr="00146FB4" w:rsidRDefault="00350C97" w:rsidP="00146FB4">
            <w:pPr>
              <w:pStyle w:val="TableParagraph"/>
              <w:spacing w:line="276" w:lineRule="auto"/>
              <w:rPr>
                <w:rFonts w:asciiTheme="minorHAnsi" w:hAnsiTheme="minorHAnsi" w:cstheme="minorHAnsi"/>
                <w:sz w:val="24"/>
                <w:szCs w:val="24"/>
              </w:rPr>
            </w:pPr>
          </w:p>
        </w:tc>
        <w:tc>
          <w:tcPr>
            <w:tcW w:w="578" w:type="dxa"/>
            <w:shd w:val="clear" w:color="auto" w:fill="auto"/>
          </w:tcPr>
          <w:p w14:paraId="0EEB9D9C" w14:textId="77777777" w:rsidR="00350C97" w:rsidRPr="00146FB4" w:rsidRDefault="00350C97" w:rsidP="00146FB4">
            <w:pPr>
              <w:pStyle w:val="TableParagraph"/>
              <w:spacing w:line="276" w:lineRule="auto"/>
              <w:rPr>
                <w:rFonts w:asciiTheme="minorHAnsi" w:hAnsiTheme="minorHAnsi" w:cstheme="minorHAnsi"/>
                <w:sz w:val="24"/>
                <w:szCs w:val="24"/>
              </w:rPr>
            </w:pPr>
          </w:p>
        </w:tc>
      </w:tr>
      <w:tr w:rsidR="00350C97" w:rsidRPr="00146FB4" w14:paraId="28C1F6A9" w14:textId="77777777" w:rsidTr="00350C97">
        <w:trPr>
          <w:trHeight w:val="471"/>
        </w:trPr>
        <w:tc>
          <w:tcPr>
            <w:tcW w:w="8819" w:type="dxa"/>
            <w:gridSpan w:val="4"/>
            <w:shd w:val="clear" w:color="auto" w:fill="auto"/>
          </w:tcPr>
          <w:p w14:paraId="223D67C0" w14:textId="77777777" w:rsidR="00350C97" w:rsidRPr="00146FB4" w:rsidRDefault="00350C97" w:rsidP="00146FB4">
            <w:pPr>
              <w:pStyle w:val="TableParagraph"/>
              <w:spacing w:before="98" w:line="276" w:lineRule="auto"/>
              <w:ind w:left="117"/>
              <w:rPr>
                <w:rFonts w:asciiTheme="minorHAnsi" w:hAnsiTheme="minorHAnsi" w:cstheme="minorHAnsi"/>
                <w:b/>
                <w:sz w:val="24"/>
                <w:szCs w:val="24"/>
              </w:rPr>
            </w:pPr>
            <w:r w:rsidRPr="00146FB4">
              <w:rPr>
                <w:rFonts w:asciiTheme="minorHAnsi" w:hAnsiTheme="minorHAnsi" w:cstheme="minorHAnsi"/>
                <w:b/>
                <w:color w:val="231F20"/>
                <w:sz w:val="24"/>
                <w:szCs w:val="24"/>
              </w:rPr>
              <w:t>Records</w:t>
            </w:r>
          </w:p>
        </w:tc>
      </w:tr>
      <w:tr w:rsidR="00350C97" w:rsidRPr="00146FB4" w14:paraId="3482F1BA" w14:textId="77777777" w:rsidTr="00146FB4">
        <w:trPr>
          <w:trHeight w:val="358"/>
        </w:trPr>
        <w:tc>
          <w:tcPr>
            <w:tcW w:w="7674" w:type="dxa"/>
            <w:gridSpan w:val="2"/>
            <w:shd w:val="clear" w:color="auto" w:fill="auto"/>
          </w:tcPr>
          <w:p w14:paraId="34208491" w14:textId="77777777" w:rsidR="00350C97" w:rsidRPr="00146FB4" w:rsidRDefault="00350C97" w:rsidP="00146FB4">
            <w:pPr>
              <w:pStyle w:val="TableParagraph"/>
              <w:spacing w:before="61" w:line="276" w:lineRule="auto"/>
              <w:ind w:left="103"/>
              <w:rPr>
                <w:rFonts w:asciiTheme="minorHAnsi" w:hAnsiTheme="minorHAnsi" w:cstheme="minorHAnsi"/>
                <w:sz w:val="24"/>
                <w:szCs w:val="24"/>
              </w:rPr>
            </w:pPr>
            <w:r w:rsidRPr="00146FB4">
              <w:rPr>
                <w:rFonts w:asciiTheme="minorHAnsi" w:hAnsiTheme="minorHAnsi" w:cstheme="minorHAnsi"/>
                <w:color w:val="231F20"/>
                <w:sz w:val="24"/>
                <w:szCs w:val="24"/>
              </w:rPr>
              <w:t>Do you record all boiler checks and maintenance?</w:t>
            </w:r>
          </w:p>
        </w:tc>
        <w:tc>
          <w:tcPr>
            <w:tcW w:w="567" w:type="dxa"/>
            <w:shd w:val="clear" w:color="auto" w:fill="auto"/>
          </w:tcPr>
          <w:p w14:paraId="5E8A79FA" w14:textId="26AB31DC" w:rsidR="00350C97" w:rsidRPr="00146FB4" w:rsidRDefault="00350C97" w:rsidP="00146FB4">
            <w:pPr>
              <w:pStyle w:val="TableParagraph"/>
              <w:spacing w:before="17" w:line="276" w:lineRule="auto"/>
              <w:ind w:left="12"/>
              <w:jc w:val="center"/>
              <w:rPr>
                <w:rFonts w:asciiTheme="minorHAnsi" w:hAnsiTheme="minorHAnsi" w:cstheme="minorHAnsi"/>
                <w:sz w:val="24"/>
                <w:szCs w:val="24"/>
              </w:rPr>
            </w:pPr>
          </w:p>
        </w:tc>
        <w:tc>
          <w:tcPr>
            <w:tcW w:w="578" w:type="dxa"/>
            <w:shd w:val="clear" w:color="auto" w:fill="auto"/>
          </w:tcPr>
          <w:p w14:paraId="01765AB8" w14:textId="10A4971F" w:rsidR="00350C97" w:rsidRPr="00146FB4" w:rsidRDefault="00350C97" w:rsidP="00146FB4">
            <w:pPr>
              <w:pStyle w:val="TableParagraph"/>
              <w:spacing w:before="17" w:line="276" w:lineRule="auto"/>
              <w:ind w:right="81"/>
              <w:jc w:val="right"/>
              <w:rPr>
                <w:rFonts w:asciiTheme="minorHAnsi" w:hAnsiTheme="minorHAnsi" w:cstheme="minorHAnsi"/>
                <w:sz w:val="24"/>
                <w:szCs w:val="24"/>
              </w:rPr>
            </w:pPr>
          </w:p>
        </w:tc>
      </w:tr>
      <w:tr w:rsidR="00350C97" w:rsidRPr="00146FB4" w14:paraId="6C587D59" w14:textId="77777777" w:rsidTr="00146FB4">
        <w:trPr>
          <w:trHeight w:val="372"/>
        </w:trPr>
        <w:tc>
          <w:tcPr>
            <w:tcW w:w="7674" w:type="dxa"/>
            <w:gridSpan w:val="2"/>
            <w:shd w:val="clear" w:color="auto" w:fill="auto"/>
          </w:tcPr>
          <w:p w14:paraId="1E803ED8" w14:textId="77777777" w:rsidR="00350C97" w:rsidRPr="00146FB4" w:rsidRDefault="00350C97" w:rsidP="00146FB4">
            <w:pPr>
              <w:pStyle w:val="TableParagraph"/>
              <w:spacing w:before="39" w:line="276" w:lineRule="auto"/>
              <w:ind w:left="103"/>
              <w:rPr>
                <w:rFonts w:asciiTheme="minorHAnsi" w:hAnsiTheme="minorHAnsi" w:cstheme="minorHAnsi"/>
                <w:sz w:val="24"/>
                <w:szCs w:val="24"/>
              </w:rPr>
            </w:pPr>
            <w:r w:rsidRPr="00146FB4">
              <w:rPr>
                <w:rFonts w:asciiTheme="minorHAnsi" w:hAnsiTheme="minorHAnsi" w:cstheme="minorHAnsi"/>
                <w:color w:val="231F20"/>
                <w:sz w:val="24"/>
                <w:szCs w:val="24"/>
              </w:rPr>
              <w:t>Do you act promptly to rectify any faults found?</w:t>
            </w:r>
          </w:p>
        </w:tc>
        <w:tc>
          <w:tcPr>
            <w:tcW w:w="567" w:type="dxa"/>
            <w:shd w:val="clear" w:color="auto" w:fill="auto"/>
          </w:tcPr>
          <w:p w14:paraId="38F7B461" w14:textId="15463DB5" w:rsidR="00350C97" w:rsidRPr="00146FB4" w:rsidRDefault="00350C97" w:rsidP="00146FB4">
            <w:pPr>
              <w:pStyle w:val="TableParagraph"/>
              <w:spacing w:line="276" w:lineRule="auto"/>
              <w:ind w:left="12"/>
              <w:jc w:val="center"/>
              <w:rPr>
                <w:rFonts w:asciiTheme="minorHAnsi" w:hAnsiTheme="minorHAnsi" w:cstheme="minorHAnsi"/>
                <w:sz w:val="24"/>
                <w:szCs w:val="24"/>
              </w:rPr>
            </w:pPr>
          </w:p>
        </w:tc>
        <w:tc>
          <w:tcPr>
            <w:tcW w:w="578" w:type="dxa"/>
            <w:shd w:val="clear" w:color="auto" w:fill="auto"/>
          </w:tcPr>
          <w:p w14:paraId="11CFCF83" w14:textId="42B9FA22" w:rsidR="00350C97" w:rsidRPr="00146FB4" w:rsidRDefault="00350C97" w:rsidP="00146FB4">
            <w:pPr>
              <w:pStyle w:val="TableParagraph"/>
              <w:spacing w:line="276" w:lineRule="auto"/>
              <w:ind w:right="81"/>
              <w:jc w:val="right"/>
              <w:rPr>
                <w:rFonts w:asciiTheme="minorHAnsi" w:hAnsiTheme="minorHAnsi" w:cstheme="minorHAnsi"/>
                <w:sz w:val="24"/>
                <w:szCs w:val="24"/>
              </w:rPr>
            </w:pPr>
          </w:p>
        </w:tc>
      </w:tr>
    </w:tbl>
    <w:p w14:paraId="19CDB858" w14:textId="77777777" w:rsidR="00350C97" w:rsidRPr="00146FB4" w:rsidRDefault="00350C97" w:rsidP="00146FB4">
      <w:pPr>
        <w:pStyle w:val="BodyText"/>
        <w:spacing w:line="276" w:lineRule="auto"/>
        <w:rPr>
          <w:rFonts w:asciiTheme="minorHAnsi" w:hAnsiTheme="minorHAnsi" w:cstheme="minorHAnsi"/>
          <w:sz w:val="24"/>
          <w:szCs w:val="24"/>
        </w:rPr>
      </w:pPr>
    </w:p>
    <w:p w14:paraId="0425C8F0" w14:textId="77777777" w:rsidR="00350C97" w:rsidRPr="00146FB4" w:rsidRDefault="00350C97" w:rsidP="00146FB4">
      <w:pPr>
        <w:pStyle w:val="BodyText"/>
        <w:spacing w:line="276" w:lineRule="auto"/>
        <w:rPr>
          <w:rFonts w:asciiTheme="minorHAnsi" w:hAnsiTheme="minorHAnsi" w:cstheme="minorHAnsi"/>
          <w:sz w:val="24"/>
          <w:szCs w:val="24"/>
        </w:rPr>
      </w:pPr>
    </w:p>
    <w:p w14:paraId="389A3ECF" w14:textId="77777777" w:rsidR="00350C97" w:rsidRPr="00146FB4" w:rsidRDefault="00350C97" w:rsidP="00146FB4">
      <w:pPr>
        <w:pStyle w:val="BodyText"/>
        <w:spacing w:line="276" w:lineRule="auto"/>
        <w:rPr>
          <w:rFonts w:asciiTheme="minorHAnsi" w:hAnsiTheme="minorHAnsi" w:cstheme="minorHAnsi"/>
          <w:sz w:val="24"/>
          <w:szCs w:val="24"/>
        </w:rPr>
      </w:pPr>
    </w:p>
    <w:p w14:paraId="106857B4" w14:textId="77777777" w:rsidR="00350C97" w:rsidRPr="00146FB4" w:rsidRDefault="00350C97" w:rsidP="00146FB4">
      <w:pPr>
        <w:pStyle w:val="BodyText"/>
        <w:spacing w:line="276" w:lineRule="auto"/>
        <w:rPr>
          <w:rFonts w:asciiTheme="minorHAnsi" w:hAnsiTheme="minorHAnsi" w:cstheme="minorHAnsi"/>
          <w:sz w:val="24"/>
          <w:szCs w:val="24"/>
        </w:rPr>
      </w:pPr>
    </w:p>
    <w:p w14:paraId="6A004D30" w14:textId="77777777" w:rsidR="00350C97" w:rsidRPr="00146FB4" w:rsidRDefault="00350C97" w:rsidP="00146FB4">
      <w:pPr>
        <w:pStyle w:val="BodyText"/>
        <w:spacing w:line="276" w:lineRule="auto"/>
        <w:rPr>
          <w:rFonts w:asciiTheme="minorHAnsi" w:hAnsiTheme="minorHAnsi" w:cstheme="minorHAnsi"/>
          <w:sz w:val="24"/>
          <w:szCs w:val="24"/>
        </w:rPr>
      </w:pPr>
    </w:p>
    <w:p w14:paraId="6EEFF40D" w14:textId="77777777" w:rsidR="00C55003" w:rsidRPr="00E16198" w:rsidRDefault="00C55003" w:rsidP="00350C97">
      <w:pPr>
        <w:pStyle w:val="BodyText"/>
        <w:rPr>
          <w:rFonts w:asciiTheme="minorHAnsi" w:hAnsiTheme="minorHAnsi" w:cstheme="minorHAnsi"/>
          <w:sz w:val="24"/>
          <w:szCs w:val="24"/>
        </w:rPr>
      </w:pPr>
    </w:p>
    <w:p w14:paraId="067282B3" w14:textId="77777777" w:rsidR="00C55003" w:rsidRPr="00E16198" w:rsidRDefault="00C55003" w:rsidP="00350C97">
      <w:pPr>
        <w:pStyle w:val="BodyText"/>
        <w:rPr>
          <w:rFonts w:asciiTheme="minorHAnsi" w:hAnsiTheme="minorHAnsi" w:cstheme="minorHAnsi"/>
          <w:sz w:val="24"/>
          <w:szCs w:val="24"/>
        </w:rPr>
      </w:pPr>
    </w:p>
    <w:p w14:paraId="720CB6C2" w14:textId="77777777" w:rsidR="00C55003" w:rsidRPr="00E16198" w:rsidRDefault="00C55003" w:rsidP="00350C97">
      <w:pPr>
        <w:pStyle w:val="BodyText"/>
        <w:rPr>
          <w:rFonts w:asciiTheme="minorHAnsi" w:hAnsiTheme="minorHAnsi" w:cstheme="minorHAnsi"/>
          <w:sz w:val="24"/>
          <w:szCs w:val="24"/>
        </w:rPr>
      </w:pPr>
    </w:p>
    <w:sectPr w:rsidR="00C55003" w:rsidRPr="00E16198" w:rsidSect="00E16198">
      <w:headerReference w:type="default" r:id="rId7"/>
      <w:footerReference w:type="default" r:id="rId8"/>
      <w:type w:val="continuous"/>
      <w:pgSz w:w="11910" w:h="16840"/>
      <w:pgMar w:top="1440" w:right="1440" w:bottom="1440" w:left="1440" w:header="720" w:footer="11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5B5FB4" w14:textId="77777777" w:rsidR="009428D8" w:rsidRDefault="009428D8" w:rsidP="00E16198">
      <w:r>
        <w:separator/>
      </w:r>
    </w:p>
  </w:endnote>
  <w:endnote w:type="continuationSeparator" w:id="0">
    <w:p w14:paraId="2B07985D" w14:textId="77777777" w:rsidR="009428D8" w:rsidRDefault="009428D8" w:rsidP="00E16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1ACEE" w14:textId="6BA07CFB" w:rsidR="00E16198" w:rsidRPr="00E16198" w:rsidRDefault="00E16198" w:rsidP="00E16198">
    <w:pPr>
      <w:spacing w:line="276" w:lineRule="auto"/>
      <w:rPr>
        <w:rFonts w:asciiTheme="minorHAnsi" w:hAnsiTheme="minorHAnsi" w:cstheme="minorHAnsi"/>
        <w:sz w:val="12"/>
        <w:szCs w:val="12"/>
      </w:rPr>
    </w:pPr>
    <w:bookmarkStart w:id="0" w:name="_Hlk13474968"/>
    <w:bookmarkStart w:id="1" w:name="_Hlk13474969"/>
    <w:bookmarkStart w:id="2" w:name="_Hlk13475038"/>
    <w:bookmarkStart w:id="3" w:name="_Hlk13475039"/>
    <w:bookmarkStart w:id="4" w:name="_Hlk13475275"/>
    <w:bookmarkStart w:id="5" w:name="_Hlk13475276"/>
    <w:bookmarkStart w:id="6" w:name="_Hlk13475333"/>
    <w:bookmarkStart w:id="7" w:name="_Hlk13475334"/>
    <w:bookmarkStart w:id="8" w:name="_Hlk13475624"/>
    <w:bookmarkStart w:id="9" w:name="_Hlk13475625"/>
    <w:r w:rsidRPr="00D80662">
      <w:rPr>
        <w:rFonts w:asciiTheme="minorHAnsi" w:hAnsiTheme="minorHAnsi" w:cstheme="minorHAnsi"/>
        <w:b/>
        <w:i/>
        <w:iCs/>
        <w:sz w:val="12"/>
        <w:szCs w:val="12"/>
      </w:rPr>
      <w:t>© Agora Business Publications LLP.</w:t>
    </w:r>
    <w:r w:rsidRPr="00D80662">
      <w:rPr>
        <w:rFonts w:asciiTheme="minorHAnsi" w:hAnsiTheme="minorHAnsi" w:cstheme="minorHAnsi"/>
        <w:i/>
        <w:iCs/>
        <w:sz w:val="12"/>
        <w:szCs w:val="12"/>
      </w:rPr>
      <w:t xml:space="preserve"> The information in this document is for general guidance only and is not intended to address the circumstances of any particular individual or entity. The document may need to be tailored to suit individual circumstances and professional advice should be sought before any action is taken, or any decision is made to refrain from action. To the fullest extent permitted by law, Agora Business Publications LLP and our contributors do not accept liability for any direct, indirect, special, consequential or other losses or damages of whatsoever kind arising from any action or inaction of the user other than liability limited to the fee paid for the document.</w:t>
    </w:r>
    <w:bookmarkEnd w:id="0"/>
    <w:bookmarkEnd w:id="1"/>
    <w:bookmarkEnd w:id="2"/>
    <w:bookmarkEnd w:id="3"/>
    <w:bookmarkEnd w:id="4"/>
    <w:bookmarkEnd w:id="5"/>
    <w:bookmarkEnd w:id="6"/>
    <w:bookmarkEnd w:id="7"/>
    <w:bookmarkEnd w:id="8"/>
    <w:bookmarkEnd w:id="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0EE72F" w14:textId="77777777" w:rsidR="009428D8" w:rsidRDefault="009428D8" w:rsidP="00E16198">
      <w:r>
        <w:separator/>
      </w:r>
    </w:p>
  </w:footnote>
  <w:footnote w:type="continuationSeparator" w:id="0">
    <w:p w14:paraId="4438BB71" w14:textId="77777777" w:rsidR="009428D8" w:rsidRDefault="009428D8" w:rsidP="00E16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C4114" w14:textId="20DA23EA" w:rsidR="00E16198" w:rsidRDefault="00E16198">
    <w:pPr>
      <w:pStyle w:val="Header"/>
    </w:pPr>
  </w:p>
  <w:p w14:paraId="6E62B142" w14:textId="77777777" w:rsidR="004A1A85" w:rsidRDefault="004A1A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2872AA"/>
    <w:multiLevelType w:val="hybridMultilevel"/>
    <w:tmpl w:val="632E5602"/>
    <w:lvl w:ilvl="0" w:tplc="21E46E84">
      <w:numFmt w:val="bullet"/>
      <w:lvlText w:val=""/>
      <w:lvlJc w:val="left"/>
      <w:pPr>
        <w:ind w:left="353" w:hanging="251"/>
      </w:pPr>
      <w:rPr>
        <w:rFonts w:ascii="Wingdings" w:eastAsia="Wingdings" w:hAnsi="Wingdings" w:cs="Wingdings" w:hint="default"/>
        <w:color w:val="231F20"/>
        <w:w w:val="96"/>
        <w:sz w:val="20"/>
        <w:szCs w:val="20"/>
      </w:rPr>
    </w:lvl>
    <w:lvl w:ilvl="1" w:tplc="485A3534">
      <w:numFmt w:val="bullet"/>
      <w:lvlText w:val="•"/>
      <w:lvlJc w:val="left"/>
      <w:pPr>
        <w:ind w:left="1307" w:hanging="251"/>
      </w:pPr>
      <w:rPr>
        <w:rFonts w:hint="default"/>
      </w:rPr>
    </w:lvl>
    <w:lvl w:ilvl="2" w:tplc="65A281D2">
      <w:numFmt w:val="bullet"/>
      <w:lvlText w:val="•"/>
      <w:lvlJc w:val="left"/>
      <w:pPr>
        <w:ind w:left="2254" w:hanging="251"/>
      </w:pPr>
      <w:rPr>
        <w:rFonts w:hint="default"/>
      </w:rPr>
    </w:lvl>
    <w:lvl w:ilvl="3" w:tplc="CD6883A2">
      <w:numFmt w:val="bullet"/>
      <w:lvlText w:val="•"/>
      <w:lvlJc w:val="left"/>
      <w:pPr>
        <w:ind w:left="3202" w:hanging="251"/>
      </w:pPr>
      <w:rPr>
        <w:rFonts w:hint="default"/>
      </w:rPr>
    </w:lvl>
    <w:lvl w:ilvl="4" w:tplc="8090953A">
      <w:numFmt w:val="bullet"/>
      <w:lvlText w:val="•"/>
      <w:lvlJc w:val="left"/>
      <w:pPr>
        <w:ind w:left="4149" w:hanging="251"/>
      </w:pPr>
      <w:rPr>
        <w:rFonts w:hint="default"/>
      </w:rPr>
    </w:lvl>
    <w:lvl w:ilvl="5" w:tplc="43161EA0">
      <w:numFmt w:val="bullet"/>
      <w:lvlText w:val="•"/>
      <w:lvlJc w:val="left"/>
      <w:pPr>
        <w:ind w:left="5097" w:hanging="251"/>
      </w:pPr>
      <w:rPr>
        <w:rFonts w:hint="default"/>
      </w:rPr>
    </w:lvl>
    <w:lvl w:ilvl="6" w:tplc="4B649C46">
      <w:numFmt w:val="bullet"/>
      <w:lvlText w:val="•"/>
      <w:lvlJc w:val="left"/>
      <w:pPr>
        <w:ind w:left="6044" w:hanging="251"/>
      </w:pPr>
      <w:rPr>
        <w:rFonts w:hint="default"/>
      </w:rPr>
    </w:lvl>
    <w:lvl w:ilvl="7" w:tplc="C9149110">
      <w:numFmt w:val="bullet"/>
      <w:lvlText w:val="•"/>
      <w:lvlJc w:val="left"/>
      <w:pPr>
        <w:ind w:left="6991" w:hanging="251"/>
      </w:pPr>
      <w:rPr>
        <w:rFonts w:hint="default"/>
      </w:rPr>
    </w:lvl>
    <w:lvl w:ilvl="8" w:tplc="AFC6BC4A">
      <w:numFmt w:val="bullet"/>
      <w:lvlText w:val="•"/>
      <w:lvlJc w:val="left"/>
      <w:pPr>
        <w:ind w:left="7939" w:hanging="251"/>
      </w:pPr>
      <w:rPr>
        <w:rFonts w:hint="default"/>
      </w:rPr>
    </w:lvl>
  </w:abstractNum>
  <w:abstractNum w:abstractNumId="1" w15:restartNumberingAfterBreak="0">
    <w:nsid w:val="362F73A3"/>
    <w:multiLevelType w:val="hybridMultilevel"/>
    <w:tmpl w:val="27B0DD86"/>
    <w:lvl w:ilvl="0" w:tplc="0809000D">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C55003"/>
    <w:rsid w:val="00045A7B"/>
    <w:rsid w:val="00145501"/>
    <w:rsid w:val="00146FB4"/>
    <w:rsid w:val="00281761"/>
    <w:rsid w:val="002F4FD1"/>
    <w:rsid w:val="00350C97"/>
    <w:rsid w:val="004A1A85"/>
    <w:rsid w:val="005A7E9F"/>
    <w:rsid w:val="00882EDA"/>
    <w:rsid w:val="009428D8"/>
    <w:rsid w:val="00B74B1B"/>
    <w:rsid w:val="00C55003"/>
    <w:rsid w:val="00D320D9"/>
    <w:rsid w:val="00D37294"/>
    <w:rsid w:val="00E161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DB1E8E"/>
  <w15:docId w15:val="{2D71F460-E9F5-4068-A6F1-157534CE1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Arial" w:eastAsia="Arial" w:hAnsi="Arial" w:cs="Arial"/>
      <w:sz w:val="12"/>
      <w:szCs w:val="12"/>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E16198"/>
    <w:pPr>
      <w:tabs>
        <w:tab w:val="center" w:pos="4513"/>
        <w:tab w:val="right" w:pos="9026"/>
      </w:tabs>
    </w:pPr>
  </w:style>
  <w:style w:type="character" w:customStyle="1" w:styleId="HeaderChar">
    <w:name w:val="Header Char"/>
    <w:basedOn w:val="DefaultParagraphFont"/>
    <w:link w:val="Header"/>
    <w:uiPriority w:val="99"/>
    <w:rsid w:val="00E16198"/>
    <w:rPr>
      <w:rFonts w:ascii="Trebuchet MS" w:eastAsia="Trebuchet MS" w:hAnsi="Trebuchet MS" w:cs="Trebuchet MS"/>
    </w:rPr>
  </w:style>
  <w:style w:type="paragraph" w:styleId="Footer">
    <w:name w:val="footer"/>
    <w:basedOn w:val="Normal"/>
    <w:link w:val="FooterChar"/>
    <w:uiPriority w:val="99"/>
    <w:unhideWhenUsed/>
    <w:rsid w:val="00E16198"/>
    <w:pPr>
      <w:tabs>
        <w:tab w:val="center" w:pos="4513"/>
        <w:tab w:val="right" w:pos="9026"/>
      </w:tabs>
    </w:pPr>
  </w:style>
  <w:style w:type="character" w:customStyle="1" w:styleId="FooterChar">
    <w:name w:val="Footer Char"/>
    <w:basedOn w:val="DefaultParagraphFont"/>
    <w:link w:val="Footer"/>
    <w:uiPriority w:val="99"/>
    <w:rsid w:val="00E16198"/>
    <w:rPr>
      <w:rFonts w:ascii="Trebuchet MS" w:eastAsia="Trebuchet MS" w:hAnsi="Trebuchet MS" w:cs="Trebuchet MS"/>
    </w:rPr>
  </w:style>
  <w:style w:type="paragraph" w:styleId="BalloonText">
    <w:name w:val="Balloon Text"/>
    <w:basedOn w:val="Normal"/>
    <w:link w:val="BalloonTextChar"/>
    <w:uiPriority w:val="99"/>
    <w:semiHidden/>
    <w:unhideWhenUsed/>
    <w:rsid w:val="002F4FD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4FD1"/>
    <w:rPr>
      <w:rFonts w:ascii="Segoe UI" w:eastAsia="Trebuchet MS"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382</Words>
  <Characters>2181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AGORA</vt:lpstr>
    </vt:vector>
  </TitlesOfParts>
  <Company/>
  <LinksUpToDate>false</LinksUpToDate>
  <CharactersWithSpaces>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AGORA</dc:title>
  <cp:lastModifiedBy>Niki Haunch</cp:lastModifiedBy>
  <cp:revision>5</cp:revision>
  <dcterms:created xsi:type="dcterms:W3CDTF">2020-08-01T09:17:00Z</dcterms:created>
  <dcterms:modified xsi:type="dcterms:W3CDTF">2021-02-04T10:00:00Z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2016-11-28T00:00:00Z</vt:filetime>
  </property>
  <property fmtid="{D5CDD505-2E9C-101B-9397-08002B2CF9AE}" pid="3" name="Creator">
    <vt:lpwstr>QuarkXPress(R) 11.2r5</vt:lpwstr>
  </property>
  <property fmtid="{D5CDD505-2E9C-101B-9397-08002B2CF9AE}" pid="4" name="LastSaved">
    <vt:filetime>2019-07-07T00:00:00Z</vt:filetime>
  </property>
</Properties>
</file>